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vertAnchor="page" w:horzAnchor="margin" w:tblpY="744"/>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753085" w:rsidRPr="00B12D2D" w:rsidTr="00AA5B02">
        <w:trPr>
          <w:trHeight w:val="1416"/>
        </w:trPr>
        <w:tc>
          <w:tcPr>
            <w:tcW w:w="4583" w:type="dxa"/>
          </w:tcPr>
          <w:p w:rsidR="00B12D2D" w:rsidRPr="00B12D2D" w:rsidRDefault="00753085" w:rsidP="00B12D2D">
            <w:pPr>
              <w:rPr>
                <w:rFonts w:asciiTheme="minorHAnsi" w:hAnsiTheme="minorHAnsi"/>
                <w:b/>
                <w:color w:val="344B57"/>
                <w:sz w:val="32"/>
                <w:szCs w:val="24"/>
              </w:rPr>
            </w:pPr>
            <w:r w:rsidRPr="00B12D2D">
              <w:rPr>
                <w:rFonts w:asciiTheme="minorHAnsi" w:hAnsiTheme="minorHAnsi"/>
                <w:b/>
                <w:color w:val="344B57"/>
                <w:sz w:val="32"/>
                <w:szCs w:val="24"/>
              </w:rPr>
              <w:br/>
            </w:r>
            <w:r w:rsidR="00B12D2D" w:rsidRPr="00B12D2D">
              <w:rPr>
                <w:rFonts w:asciiTheme="minorHAnsi" w:hAnsiTheme="minorHAnsi"/>
                <w:b/>
                <w:color w:val="344B57"/>
                <w:sz w:val="32"/>
                <w:szCs w:val="24"/>
              </w:rPr>
              <w:t>Ein Lichtpunkt</w:t>
            </w:r>
          </w:p>
          <w:p w:rsidR="00753085" w:rsidRPr="00F9378C" w:rsidRDefault="00B12D2D" w:rsidP="00B12D2D">
            <w:pPr>
              <w:rPr>
                <w:rFonts w:asciiTheme="minorHAnsi" w:hAnsiTheme="minorHAnsi"/>
                <w:sz w:val="20"/>
              </w:rPr>
            </w:pPr>
            <w:r w:rsidRPr="00F9378C">
              <w:rPr>
                <w:rFonts w:asciiTheme="minorHAnsi" w:hAnsiTheme="minorHAnsi"/>
                <w:color w:val="344B57"/>
                <w:sz w:val="28"/>
                <w:szCs w:val="24"/>
              </w:rPr>
              <w:t>Andacht für Ministrantengruppen</w:t>
            </w:r>
          </w:p>
        </w:tc>
        <w:tc>
          <w:tcPr>
            <w:tcW w:w="4583" w:type="dxa"/>
          </w:tcPr>
          <w:p w:rsidR="00753085" w:rsidRPr="00B12D2D" w:rsidRDefault="00753085" w:rsidP="00753085">
            <w:pPr>
              <w:spacing w:line="360" w:lineRule="auto"/>
              <w:jc w:val="both"/>
              <w:rPr>
                <w:rFonts w:asciiTheme="minorHAnsi" w:hAnsiTheme="minorHAnsi"/>
                <w:b/>
                <w:sz w:val="20"/>
              </w:rPr>
            </w:pPr>
          </w:p>
        </w:tc>
      </w:tr>
      <w:tr w:rsidR="00753085" w:rsidRPr="00B12D2D" w:rsidTr="00753085">
        <w:trPr>
          <w:trHeight w:val="268"/>
        </w:trPr>
        <w:tc>
          <w:tcPr>
            <w:tcW w:w="4583" w:type="dxa"/>
          </w:tcPr>
          <w:p w:rsidR="00753085" w:rsidRPr="00B12D2D" w:rsidRDefault="00753085" w:rsidP="00753085">
            <w:pPr>
              <w:spacing w:line="360" w:lineRule="auto"/>
              <w:jc w:val="both"/>
              <w:rPr>
                <w:rFonts w:asciiTheme="minorHAnsi" w:hAnsiTheme="minorHAnsi"/>
                <w:b/>
                <w:sz w:val="20"/>
              </w:rPr>
            </w:pPr>
          </w:p>
        </w:tc>
        <w:tc>
          <w:tcPr>
            <w:tcW w:w="4583" w:type="dxa"/>
          </w:tcPr>
          <w:p w:rsidR="00753085" w:rsidRPr="00B12D2D" w:rsidRDefault="00B12D2D" w:rsidP="00B12D2D">
            <w:pPr>
              <w:spacing w:line="360" w:lineRule="auto"/>
              <w:jc w:val="right"/>
              <w:rPr>
                <w:rFonts w:asciiTheme="minorHAnsi" w:hAnsiTheme="minorHAnsi"/>
                <w:i/>
                <w:sz w:val="18"/>
                <w:szCs w:val="18"/>
              </w:rPr>
            </w:pPr>
            <w:r w:rsidRPr="00B12D2D">
              <w:rPr>
                <w:rFonts w:asciiTheme="minorHAnsi" w:hAnsiTheme="minorHAnsi"/>
                <w:i/>
                <w:sz w:val="18"/>
                <w:szCs w:val="18"/>
              </w:rPr>
              <w:t>Stand: 03.1</w:t>
            </w:r>
            <w:r w:rsidR="00753085" w:rsidRPr="00B12D2D">
              <w:rPr>
                <w:rFonts w:asciiTheme="minorHAnsi" w:hAnsiTheme="minorHAnsi"/>
                <w:i/>
                <w:sz w:val="18"/>
                <w:szCs w:val="18"/>
              </w:rPr>
              <w:t>2.2021</w:t>
            </w:r>
          </w:p>
        </w:tc>
      </w:tr>
    </w:tbl>
    <w:p w:rsidR="00B12D2D" w:rsidRPr="00B12D2D" w:rsidRDefault="00B12D2D" w:rsidP="00B12D2D">
      <w:pPr>
        <w:rPr>
          <w:rFonts w:asciiTheme="minorHAnsi" w:hAnsiTheme="minorHAnsi" w:cs="Times New Roman"/>
          <w:sz w:val="20"/>
          <w:szCs w:val="20"/>
          <w:lang w:eastAsia="de-DE"/>
        </w:rPr>
      </w:pPr>
      <w:r w:rsidRPr="00B12D2D">
        <w:rPr>
          <w:rFonts w:asciiTheme="minorHAnsi" w:hAnsiTheme="minorHAnsi"/>
          <w:b/>
          <w:sz w:val="20"/>
          <w:szCs w:val="20"/>
          <w:lang w:eastAsia="de-DE"/>
        </w:rPr>
        <w:t>Zielgruppe:</w:t>
      </w:r>
      <w:r w:rsidRPr="00B12D2D">
        <w:rPr>
          <w:rFonts w:asciiTheme="minorHAnsi" w:hAnsiTheme="minorHAnsi"/>
          <w:sz w:val="20"/>
          <w:szCs w:val="20"/>
          <w:lang w:eastAsia="de-DE"/>
        </w:rPr>
        <w:t xml:space="preserve"> Ministrantengruppe</w:t>
      </w:r>
    </w:p>
    <w:p w:rsidR="00B12D2D" w:rsidRPr="00B12D2D" w:rsidRDefault="00B12D2D" w:rsidP="00B12D2D">
      <w:pPr>
        <w:rPr>
          <w:rFonts w:asciiTheme="minorHAnsi" w:hAnsiTheme="minorHAnsi" w:cs="Times New Roman"/>
          <w:sz w:val="20"/>
          <w:szCs w:val="20"/>
          <w:lang w:eastAsia="de-DE"/>
        </w:rPr>
      </w:pPr>
      <w:r w:rsidRPr="00B12D2D">
        <w:rPr>
          <w:rFonts w:asciiTheme="minorHAnsi" w:hAnsiTheme="minorHAnsi"/>
          <w:b/>
          <w:sz w:val="20"/>
          <w:szCs w:val="20"/>
          <w:lang w:eastAsia="de-DE"/>
        </w:rPr>
        <w:t>Ort:</w:t>
      </w:r>
      <w:r w:rsidRPr="00B12D2D">
        <w:rPr>
          <w:rFonts w:asciiTheme="minorHAnsi" w:hAnsiTheme="minorHAnsi"/>
          <w:sz w:val="20"/>
          <w:szCs w:val="20"/>
          <w:lang w:eastAsia="de-DE"/>
        </w:rPr>
        <w:t xml:space="preserve"> Ein Ort, an dem ein Feuer entfacht werden kann. Ist dies nicht möglich, kann die Andacht auch in der Kirche gefeiert werden. Dabei kann vor dem Altar eine Kerze entzündet und eine Schale für die Bitten aufgestellt werden. Es sollte beachtet werden, dass die Kirche möglichst wenig beleuchtet wird, damit eine “Lagerfeuerstimmung” aufkommen kann. In diesem Fall wäre es schön, wenn jede/r Ministrant/in eine Kerze vor sich stehen hat.</w:t>
      </w:r>
    </w:p>
    <w:p w:rsidR="00B12D2D" w:rsidRPr="00B12D2D" w:rsidRDefault="00B12D2D" w:rsidP="00B12D2D">
      <w:pPr>
        <w:rPr>
          <w:rFonts w:asciiTheme="minorHAnsi" w:hAnsiTheme="minorHAnsi" w:cs="Times New Roman"/>
          <w:sz w:val="20"/>
          <w:szCs w:val="20"/>
          <w:lang w:eastAsia="de-DE"/>
        </w:rPr>
      </w:pPr>
      <w:r w:rsidRPr="00B12D2D">
        <w:rPr>
          <w:rFonts w:asciiTheme="minorHAnsi" w:hAnsiTheme="minorHAnsi"/>
          <w:b/>
          <w:sz w:val="20"/>
          <w:szCs w:val="20"/>
          <w:lang w:eastAsia="de-DE"/>
        </w:rPr>
        <w:t>Material:</w:t>
      </w:r>
      <w:r w:rsidRPr="00B12D2D">
        <w:rPr>
          <w:rFonts w:asciiTheme="minorHAnsi" w:hAnsiTheme="minorHAnsi"/>
          <w:sz w:val="20"/>
          <w:szCs w:val="20"/>
          <w:lang w:eastAsia="de-DE"/>
        </w:rPr>
        <w:t xml:space="preserve"> Feuer, Zettel und Stift für jede/n T</w:t>
      </w:r>
      <w:r w:rsidR="00BF2E3D">
        <w:rPr>
          <w:rFonts w:asciiTheme="minorHAnsi" w:hAnsiTheme="minorHAnsi"/>
          <w:sz w:val="20"/>
          <w:szCs w:val="20"/>
          <w:lang w:eastAsia="de-DE"/>
        </w:rPr>
        <w:t xml:space="preserve">eilnehmer/in, ggf. Lautsprecher, </w:t>
      </w:r>
      <w:r w:rsidRPr="00B12D2D">
        <w:rPr>
          <w:rFonts w:asciiTheme="minorHAnsi" w:hAnsiTheme="minorHAnsi"/>
          <w:sz w:val="20"/>
          <w:szCs w:val="20"/>
          <w:lang w:eastAsia="de-DE"/>
        </w:rPr>
        <w:t>Lieder heruntergeladen, Bibel, Gotteslobbücher oder Liedblätter</w:t>
      </w:r>
    </w:p>
    <w:p w:rsidR="00B12D2D" w:rsidRPr="00B12D2D" w:rsidRDefault="00B12D2D" w:rsidP="00B12D2D">
      <w:pPr>
        <w:pBdr>
          <w:bottom w:val="single" w:sz="6" w:space="1" w:color="auto"/>
        </w:pBdr>
        <w:rPr>
          <w:rFonts w:asciiTheme="minorHAnsi" w:hAnsiTheme="minorHAnsi"/>
          <w:sz w:val="20"/>
          <w:szCs w:val="20"/>
          <w:lang w:eastAsia="de-DE"/>
        </w:rPr>
      </w:pPr>
      <w:r w:rsidRPr="00B12D2D">
        <w:rPr>
          <w:rFonts w:asciiTheme="minorHAnsi" w:hAnsiTheme="minorHAnsi"/>
          <w:b/>
          <w:sz w:val="20"/>
          <w:szCs w:val="20"/>
          <w:lang w:eastAsia="de-DE"/>
        </w:rPr>
        <w:t xml:space="preserve">Hinweis: </w:t>
      </w:r>
      <w:r w:rsidRPr="00B12D2D">
        <w:rPr>
          <w:rFonts w:asciiTheme="minorHAnsi" w:hAnsiTheme="minorHAnsi"/>
          <w:sz w:val="20"/>
          <w:szCs w:val="20"/>
          <w:lang w:eastAsia="de-DE"/>
        </w:rPr>
        <w:t>Bitte beachten Sie die aktuelle Gesetzeslage! Wir empfehlen diese Andacht in kleinen Gruppen zu feiern. Auch wenn im Anschluss ein geselliges Treffen schön wäre, sind die aktuellen gesetzlichen Vorgaben einzuhalten.</w:t>
      </w:r>
    </w:p>
    <w:p w:rsidR="00B12D2D" w:rsidRPr="00B12D2D" w:rsidRDefault="00B12D2D" w:rsidP="00B12D2D">
      <w:pPr>
        <w:rPr>
          <w:rFonts w:asciiTheme="minorHAnsi" w:hAnsiTheme="minorHAnsi" w:cs="Times New Roman"/>
          <w:sz w:val="24"/>
          <w:szCs w:val="24"/>
          <w:lang w:eastAsia="de-DE"/>
        </w:rPr>
      </w:pPr>
    </w:p>
    <w:p w:rsidR="00B12D2D" w:rsidRPr="00B12D2D" w:rsidRDefault="00B12D2D" w:rsidP="00FA50C9">
      <w:pPr>
        <w:rPr>
          <w:rFonts w:asciiTheme="minorHAnsi" w:hAnsiTheme="minorHAnsi" w:cs="Times New Roman"/>
          <w:sz w:val="24"/>
          <w:szCs w:val="24"/>
          <w:lang w:eastAsia="de-DE"/>
        </w:rPr>
      </w:pPr>
      <w:r w:rsidRPr="00EE1EEA">
        <w:rPr>
          <w:rFonts w:asciiTheme="minorHAnsi" w:hAnsiTheme="minorHAnsi"/>
          <w:b/>
          <w:u w:val="single"/>
          <w:lang w:eastAsia="de-DE"/>
        </w:rPr>
        <w:t>Eingang:</w:t>
      </w:r>
      <w:r w:rsidR="00FA50C9" w:rsidRPr="00EE1EEA">
        <w:rPr>
          <w:rFonts w:asciiTheme="minorHAnsi" w:hAnsiTheme="minorHAnsi"/>
          <w:b/>
          <w:u w:val="single"/>
          <w:lang w:eastAsia="de-DE"/>
        </w:rPr>
        <w:br/>
      </w:r>
      <w:r w:rsidRPr="00B12D2D">
        <w:rPr>
          <w:rFonts w:ascii="Segoe UI Symbol" w:hAnsi="Segoe UI Symbol" w:cs="Segoe UI Symbol"/>
          <w:b/>
          <w:lang w:eastAsia="de-DE"/>
        </w:rPr>
        <w:t>♫</w:t>
      </w:r>
      <w:r w:rsidR="00EE1EEA">
        <w:rPr>
          <w:rFonts w:asciiTheme="minorHAnsi" w:hAnsiTheme="minorHAnsi"/>
          <w:lang w:eastAsia="de-DE"/>
        </w:rPr>
        <w:t xml:space="preserve"> Ruhige Musik zur Einstimmung.</w:t>
      </w:r>
    </w:p>
    <w:p w:rsidR="00B12D2D" w:rsidRDefault="00B12D2D" w:rsidP="00B12D2D">
      <w:pPr>
        <w:ind w:left="284" w:hanging="284"/>
        <w:rPr>
          <w:rFonts w:asciiTheme="minorHAnsi" w:hAnsiTheme="minorHAnsi"/>
          <w:lang w:eastAsia="de-DE"/>
        </w:rPr>
      </w:pPr>
      <w:r w:rsidRPr="00B12D2D">
        <w:rPr>
          <w:rFonts w:asciiTheme="minorHAnsi" w:hAnsiTheme="minorHAnsi"/>
          <w:b/>
          <w:lang w:eastAsia="de-DE"/>
        </w:rPr>
        <w:t>L:</w:t>
      </w:r>
      <w:r w:rsidRPr="00B12D2D">
        <w:rPr>
          <w:rFonts w:asciiTheme="minorHAnsi" w:hAnsiTheme="minorHAnsi"/>
          <w:lang w:eastAsia="de-DE"/>
        </w:rPr>
        <w:t xml:space="preserve"> Es ist schön, dass Ihr heute gekommen seid. Gemeinsam versam</w:t>
      </w:r>
      <w:r>
        <w:rPr>
          <w:rFonts w:asciiTheme="minorHAnsi" w:hAnsiTheme="minorHAnsi"/>
          <w:lang w:eastAsia="de-DE"/>
        </w:rPr>
        <w:t>meln wir uns für diese Andacht.</w:t>
      </w:r>
    </w:p>
    <w:p w:rsidR="00B12D2D" w:rsidRPr="00B12D2D" w:rsidRDefault="00B12D2D" w:rsidP="00B12D2D">
      <w:pPr>
        <w:ind w:left="284" w:hanging="284"/>
        <w:rPr>
          <w:rFonts w:asciiTheme="minorHAnsi" w:hAnsiTheme="minorHAnsi" w:cs="Times New Roman"/>
          <w:sz w:val="24"/>
          <w:szCs w:val="24"/>
          <w:lang w:eastAsia="de-DE"/>
        </w:rPr>
      </w:pPr>
      <w:r>
        <w:rPr>
          <w:rFonts w:asciiTheme="minorHAnsi" w:hAnsiTheme="minorHAnsi"/>
          <w:lang w:eastAsia="de-DE"/>
        </w:rPr>
        <w:tab/>
        <w:t xml:space="preserve">+ </w:t>
      </w:r>
      <w:r w:rsidRPr="00B12D2D">
        <w:rPr>
          <w:rFonts w:asciiTheme="minorHAnsi" w:hAnsiTheme="minorHAnsi"/>
          <w:lang w:eastAsia="de-DE"/>
        </w:rPr>
        <w:t>Im Namen des Vaters, des Sohnes und des Hl. Geistes.</w:t>
      </w:r>
    </w:p>
    <w:p w:rsidR="00B12D2D" w:rsidRPr="00B12D2D" w:rsidRDefault="00B12D2D" w:rsidP="00B12D2D">
      <w:pPr>
        <w:ind w:left="284" w:hanging="284"/>
        <w:rPr>
          <w:rFonts w:asciiTheme="minorHAnsi" w:hAnsiTheme="minorHAnsi" w:cs="Times New Roman"/>
          <w:sz w:val="24"/>
          <w:szCs w:val="24"/>
          <w:lang w:eastAsia="de-DE"/>
        </w:rPr>
      </w:pPr>
      <w:r w:rsidRPr="00B12D2D">
        <w:rPr>
          <w:rFonts w:asciiTheme="minorHAnsi" w:hAnsiTheme="minorHAnsi"/>
          <w:b/>
          <w:lang w:eastAsia="de-DE"/>
        </w:rPr>
        <w:t>A:</w:t>
      </w:r>
      <w:r w:rsidRPr="00B12D2D">
        <w:rPr>
          <w:rFonts w:asciiTheme="minorHAnsi" w:hAnsiTheme="minorHAnsi"/>
          <w:lang w:eastAsia="de-DE"/>
        </w:rPr>
        <w:t xml:space="preserve"> Amen.</w:t>
      </w:r>
    </w:p>
    <w:p w:rsidR="00B12D2D" w:rsidRPr="00B12D2D" w:rsidRDefault="00B12D2D" w:rsidP="00B12D2D">
      <w:pPr>
        <w:ind w:left="284" w:hanging="284"/>
        <w:rPr>
          <w:rFonts w:asciiTheme="minorHAnsi" w:hAnsiTheme="minorHAnsi" w:cs="Times New Roman"/>
          <w:sz w:val="24"/>
          <w:szCs w:val="24"/>
          <w:lang w:eastAsia="de-DE"/>
        </w:rPr>
      </w:pPr>
      <w:r w:rsidRPr="00B12D2D">
        <w:rPr>
          <w:rFonts w:asciiTheme="minorHAnsi" w:hAnsiTheme="minorHAnsi"/>
          <w:b/>
          <w:lang w:eastAsia="de-DE"/>
        </w:rPr>
        <w:t>L:</w:t>
      </w:r>
      <w:r w:rsidRPr="00B12D2D">
        <w:rPr>
          <w:rFonts w:asciiTheme="minorHAnsi" w:hAnsiTheme="minorHAnsi"/>
          <w:lang w:eastAsia="de-DE"/>
        </w:rPr>
        <w:t xml:space="preserve"> Ich weiß nicht, wie es euch geht, ich bin dankbar für jedes Licht an diesen kurzen Tagen. Es wird spät hell und auch wieder früh dunkel. Darum ist es schön, dass wir uns an diesem Abend im Advent um d</w:t>
      </w:r>
      <w:r>
        <w:rPr>
          <w:rFonts w:asciiTheme="minorHAnsi" w:hAnsiTheme="minorHAnsi"/>
          <w:lang w:eastAsia="de-DE"/>
        </w:rPr>
        <w:t>as Lagerfeuer versammelt haben.</w:t>
      </w:r>
    </w:p>
    <w:p w:rsidR="00FA50C9" w:rsidRPr="00EE1EEA" w:rsidRDefault="00FA50C9" w:rsidP="00FA50C9">
      <w:pPr>
        <w:pStyle w:val="KeinLeerraum"/>
        <w:rPr>
          <w:rFonts w:asciiTheme="minorHAnsi" w:hAnsiTheme="minorHAnsi"/>
          <w:b/>
          <w:u w:val="single"/>
          <w:lang w:eastAsia="de-DE"/>
        </w:rPr>
      </w:pPr>
      <w:r w:rsidRPr="00EE1EEA">
        <w:rPr>
          <w:rFonts w:asciiTheme="minorHAnsi" w:hAnsiTheme="minorHAnsi"/>
          <w:b/>
          <w:u w:val="single"/>
          <w:lang w:eastAsia="de-DE"/>
        </w:rPr>
        <w:t>Einführung:</w:t>
      </w:r>
    </w:p>
    <w:p w:rsidR="00B12D2D" w:rsidRDefault="00B12D2D" w:rsidP="00FA50C9">
      <w:pPr>
        <w:pStyle w:val="KeinLeerraum"/>
        <w:ind w:left="284" w:hanging="284"/>
        <w:rPr>
          <w:rFonts w:asciiTheme="minorHAnsi" w:hAnsiTheme="minorHAnsi"/>
          <w:lang w:eastAsia="de-DE"/>
        </w:rPr>
      </w:pPr>
      <w:r w:rsidRPr="00FA50C9">
        <w:rPr>
          <w:rFonts w:asciiTheme="minorHAnsi" w:hAnsiTheme="minorHAnsi"/>
          <w:b/>
          <w:lang w:eastAsia="de-DE"/>
        </w:rPr>
        <w:t>L:</w:t>
      </w:r>
      <w:r w:rsidRPr="00FA50C9">
        <w:rPr>
          <w:rFonts w:asciiTheme="minorHAnsi" w:hAnsiTheme="minorHAnsi"/>
          <w:lang w:eastAsia="de-DE"/>
        </w:rPr>
        <w:t xml:space="preserve"> Das Feuer erinnert mich an die Zeit von Jesu Geburt. Hirten lagerten am Feld. Jeden Abend, wenn sie ihre Arbeit verrichtet, ihre Schafe versorgt hatten, dann trafen sie sich um ein wärmendes, leuchtendes Feuer. Sie haben zusammengesessen und haben sich erzählt, was sie tagsüber erlebt </w:t>
      </w:r>
      <w:r w:rsidR="00BF2E3D">
        <w:rPr>
          <w:rFonts w:asciiTheme="minorHAnsi" w:hAnsiTheme="minorHAnsi"/>
          <w:lang w:eastAsia="de-DE"/>
        </w:rPr>
        <w:t>hatten</w:t>
      </w:r>
      <w:r w:rsidR="005929DE">
        <w:rPr>
          <w:rFonts w:asciiTheme="minorHAnsi" w:hAnsiTheme="minorHAnsi"/>
          <w:lang w:eastAsia="de-DE"/>
        </w:rPr>
        <w:t xml:space="preserve">. Sie sprachen über Dinge, die sie </w:t>
      </w:r>
      <w:r w:rsidRPr="00FA50C9">
        <w:rPr>
          <w:rFonts w:asciiTheme="minorHAnsi" w:hAnsiTheme="minorHAnsi"/>
          <w:lang w:eastAsia="de-DE"/>
        </w:rPr>
        <w:t xml:space="preserve">gerade bewegt </w:t>
      </w:r>
      <w:r w:rsidR="005929DE">
        <w:rPr>
          <w:rFonts w:asciiTheme="minorHAnsi" w:hAnsiTheme="minorHAnsi"/>
          <w:lang w:eastAsia="de-DE"/>
        </w:rPr>
        <w:t>haben</w:t>
      </w:r>
      <w:r w:rsidRPr="00FA50C9">
        <w:rPr>
          <w:rFonts w:asciiTheme="minorHAnsi" w:hAnsiTheme="minorHAnsi"/>
          <w:lang w:eastAsia="de-DE"/>
        </w:rPr>
        <w:t>.</w:t>
      </w:r>
    </w:p>
    <w:p w:rsidR="00FA50C9" w:rsidRPr="00FA50C9" w:rsidRDefault="00FA50C9" w:rsidP="00FA50C9">
      <w:pPr>
        <w:pStyle w:val="KeinLeerraum"/>
        <w:ind w:left="284" w:hanging="284"/>
        <w:rPr>
          <w:rFonts w:asciiTheme="minorHAnsi" w:hAnsiTheme="minorHAnsi" w:cs="Times New Roman"/>
          <w:sz w:val="24"/>
          <w:szCs w:val="24"/>
          <w:lang w:eastAsia="de-DE"/>
        </w:rPr>
      </w:pPr>
    </w:p>
    <w:p w:rsidR="00B12D2D" w:rsidRPr="00B12D2D" w:rsidRDefault="00B12D2D" w:rsidP="00B12D2D">
      <w:pPr>
        <w:ind w:left="284"/>
        <w:rPr>
          <w:rFonts w:asciiTheme="minorHAnsi" w:hAnsiTheme="minorHAnsi" w:cs="Times New Roman"/>
          <w:sz w:val="24"/>
          <w:szCs w:val="24"/>
          <w:lang w:eastAsia="de-DE"/>
        </w:rPr>
      </w:pPr>
      <w:r w:rsidRPr="00B12D2D">
        <w:rPr>
          <w:rFonts w:asciiTheme="minorHAnsi" w:hAnsiTheme="minorHAnsi"/>
          <w:lang w:eastAsia="de-DE"/>
        </w:rPr>
        <w:t>Ich bin mir sich</w:t>
      </w:r>
      <w:r w:rsidR="005929DE">
        <w:rPr>
          <w:rFonts w:asciiTheme="minorHAnsi" w:hAnsiTheme="minorHAnsi"/>
          <w:lang w:eastAsia="de-DE"/>
        </w:rPr>
        <w:t>er, dass es ihnen gutgetan hat</w:t>
      </w:r>
      <w:r w:rsidRPr="00B12D2D">
        <w:rPr>
          <w:rFonts w:asciiTheme="minorHAnsi" w:hAnsiTheme="minorHAnsi"/>
          <w:lang w:eastAsia="de-DE"/>
        </w:rPr>
        <w:t>, einander von ihren Erlebnissen zu erzählen. Es kann auch uns guttun. Was würdest du von deinem Tag erzählen? Was beschäftigt dich gerade? (Du musst nichts erzählen, überlege einfach, was du den anderen sagen würdest.)</w:t>
      </w:r>
    </w:p>
    <w:p w:rsidR="00B12D2D" w:rsidRPr="00B12D2D" w:rsidRDefault="00B12D2D" w:rsidP="00B12D2D">
      <w:pPr>
        <w:ind w:left="284"/>
        <w:rPr>
          <w:rFonts w:asciiTheme="minorHAnsi" w:hAnsiTheme="minorHAnsi" w:cs="Times New Roman"/>
          <w:sz w:val="24"/>
          <w:szCs w:val="24"/>
          <w:lang w:eastAsia="de-DE"/>
        </w:rPr>
      </w:pPr>
      <w:r w:rsidRPr="00B12D2D">
        <w:rPr>
          <w:rFonts w:asciiTheme="minorHAnsi" w:hAnsiTheme="minorHAnsi"/>
          <w:i/>
          <w:iCs/>
          <w:lang w:eastAsia="de-DE"/>
        </w:rPr>
        <w:t>Wenn sich eine Gruppe zusammengefunden hat, in der ein großes Vertrauen ist, dann kann auch hier Raum sein, dass die Teilnehmer/innen von ihrem Tag erzählen.</w:t>
      </w:r>
    </w:p>
    <w:p w:rsidR="00B12D2D" w:rsidRPr="00B12D2D" w:rsidRDefault="00B12D2D" w:rsidP="00B12D2D">
      <w:pPr>
        <w:ind w:left="284" w:hanging="284"/>
        <w:rPr>
          <w:rFonts w:asciiTheme="minorHAnsi" w:hAnsiTheme="minorHAnsi" w:cs="Times New Roman"/>
          <w:sz w:val="24"/>
          <w:szCs w:val="24"/>
          <w:lang w:eastAsia="de-DE"/>
        </w:rPr>
      </w:pPr>
      <w:r>
        <w:rPr>
          <w:rFonts w:asciiTheme="minorHAnsi" w:hAnsiTheme="minorHAnsi"/>
          <w:u w:val="single"/>
          <w:lang w:eastAsia="de-DE"/>
        </w:rPr>
        <w:br w:type="column"/>
      </w:r>
      <w:r w:rsidRPr="00EE1EEA">
        <w:rPr>
          <w:rFonts w:asciiTheme="minorHAnsi" w:hAnsiTheme="minorHAnsi"/>
          <w:b/>
          <w:u w:val="single"/>
          <w:lang w:eastAsia="de-DE"/>
        </w:rPr>
        <w:lastRenderedPageBreak/>
        <w:t>Lesung:</w:t>
      </w:r>
      <w:r w:rsidR="00FA50C9" w:rsidRPr="00EE1EEA">
        <w:rPr>
          <w:rFonts w:asciiTheme="minorHAnsi" w:hAnsiTheme="minorHAnsi"/>
          <w:b/>
          <w:u w:val="single"/>
          <w:lang w:eastAsia="de-DE"/>
        </w:rPr>
        <w:br/>
      </w:r>
      <w:r w:rsidRPr="00B12D2D">
        <w:rPr>
          <w:rFonts w:asciiTheme="minorHAnsi" w:hAnsiTheme="minorHAnsi"/>
          <w:lang w:eastAsia="de-DE"/>
        </w:rPr>
        <w:t xml:space="preserve">Das Feuer ist in der Bibel ein Zeichen für Gottes Gegenwart. Ein ganz bekanntes Beispiel dafür, das sicher auch die Hirten am Feuer kannten, ist die Berufung Mose. Hören wir einmal, </w:t>
      </w:r>
      <w:r w:rsidR="00BF2E3D">
        <w:rPr>
          <w:rFonts w:asciiTheme="minorHAnsi" w:hAnsiTheme="minorHAnsi"/>
          <w:lang w:eastAsia="de-DE"/>
        </w:rPr>
        <w:t>was im Buch Exodus steht</w:t>
      </w:r>
      <w:r w:rsidRPr="00B12D2D">
        <w:rPr>
          <w:rFonts w:asciiTheme="minorHAnsi" w:hAnsiTheme="minorHAnsi"/>
          <w:lang w:eastAsia="de-DE"/>
        </w:rPr>
        <w:t>:</w:t>
      </w:r>
    </w:p>
    <w:p w:rsidR="00B12D2D" w:rsidRPr="00B12D2D" w:rsidRDefault="00B12D2D" w:rsidP="00B12D2D">
      <w:pPr>
        <w:ind w:left="284"/>
        <w:rPr>
          <w:rFonts w:asciiTheme="minorHAnsi" w:hAnsiTheme="minorHAnsi" w:cs="Times New Roman"/>
          <w:i/>
          <w:szCs w:val="24"/>
          <w:lang w:eastAsia="de-DE"/>
        </w:rPr>
      </w:pPr>
      <w:r w:rsidRPr="00B12D2D">
        <w:rPr>
          <w:rFonts w:asciiTheme="minorHAnsi" w:hAnsiTheme="minorHAnsi"/>
          <w:i/>
          <w:sz w:val="20"/>
          <w:lang w:eastAsia="de-DE"/>
        </w:rPr>
        <w:t>“Mose weidete die Schafe und Ziegen seines Schwiegervaters Jitro, des Priesters von Midian. Eines Tages trieb er das Vieh über die Steppe hinaus und kam zum Gottesberg Horeb. Dort erschien ihm der Engel des HERRN in einer Feuerflamme mitten aus dem Dornbusch. Er schaute hin: Der Dornbusch brannte im Feuer, aber der Dornbusch wurde nicht verzehrt. Mose sagte: Ich will dorthin gehen und mir die außergewöhnliche Erscheinung ansehen. Warum verbrennt denn der Dornbusch nicht? Als der HERR sah, dass Mose näherkam, um sich das anzusehen, rief Gott ihm mitten aus dem Dornbusch zu: Mose, Mose! Er antwortete: Hier bin ich. Er sagte: Komm nicht näher heran! Leg deine Schuhe ab; denn der Ort, wo du stehst, ist heiliger Boden. Dann fuhr er fort: Ich bin der Gott deines Vaters, der Gott Abrahams, der Gott Isaaks und der Gott Jakobs. Da verhüllte Mose sein Gesicht; denn er fürchtete sich, Gott anzuschauen. Der HERR sprach: Ich habe das Elend meines Volkes in Ägypten gesehen und ihre laute Klage über ihre Antreiber habe ich gehört. Ich kenne sein Leid.” (Ex 3,1-7)</w:t>
      </w:r>
    </w:p>
    <w:p w:rsidR="00B12D2D" w:rsidRPr="00FA50C9" w:rsidRDefault="00B12D2D" w:rsidP="00FA50C9">
      <w:pPr>
        <w:pStyle w:val="KeinLeerraum"/>
        <w:tabs>
          <w:tab w:val="left" w:pos="426"/>
        </w:tabs>
        <w:rPr>
          <w:rFonts w:asciiTheme="minorHAnsi" w:hAnsiTheme="minorHAnsi" w:cs="Times New Roman"/>
          <w:sz w:val="24"/>
          <w:szCs w:val="24"/>
          <w:lang w:eastAsia="de-DE"/>
        </w:rPr>
      </w:pPr>
      <w:r w:rsidRPr="00EE1EEA">
        <w:rPr>
          <w:rFonts w:asciiTheme="minorHAnsi" w:hAnsiTheme="minorHAnsi"/>
          <w:b/>
          <w:u w:val="single"/>
          <w:lang w:eastAsia="de-DE"/>
        </w:rPr>
        <w:t>Deutung und Bitten</w:t>
      </w:r>
      <w:r w:rsidR="00FA50C9" w:rsidRPr="00EE1EEA">
        <w:rPr>
          <w:rFonts w:asciiTheme="minorHAnsi" w:hAnsiTheme="minorHAnsi"/>
          <w:b/>
          <w:u w:val="single"/>
          <w:lang w:eastAsia="de-DE"/>
        </w:rPr>
        <w:br/>
      </w:r>
      <w:r w:rsidRPr="00FA50C9">
        <w:rPr>
          <w:rFonts w:asciiTheme="minorHAnsi" w:hAnsiTheme="minorHAnsi"/>
          <w:lang w:eastAsia="de-DE"/>
        </w:rPr>
        <w:t xml:space="preserve">L: Viele Menschen, vor allem auch Kinder und Jugendliche, machen sich in dieser Zeit während der </w:t>
      </w:r>
      <w:r w:rsidR="00FA50C9">
        <w:rPr>
          <w:rFonts w:asciiTheme="minorHAnsi" w:hAnsiTheme="minorHAnsi"/>
          <w:lang w:eastAsia="de-DE"/>
        </w:rPr>
        <w:tab/>
      </w:r>
      <w:r w:rsidRPr="00FA50C9">
        <w:rPr>
          <w:rFonts w:asciiTheme="minorHAnsi" w:hAnsiTheme="minorHAnsi"/>
          <w:lang w:eastAsia="de-DE"/>
        </w:rPr>
        <w:t>Pandemi</w:t>
      </w:r>
      <w:r w:rsidR="005929DE">
        <w:rPr>
          <w:rFonts w:asciiTheme="minorHAnsi" w:hAnsiTheme="minorHAnsi"/>
          <w:lang w:eastAsia="de-DE"/>
        </w:rPr>
        <w:t>e viele (sorgenvolle) Gedanken:</w:t>
      </w:r>
    </w:p>
    <w:p w:rsidR="00B12D2D" w:rsidRPr="00B12D2D" w:rsidRDefault="00B12D2D" w:rsidP="00B12D2D">
      <w:pPr>
        <w:pStyle w:val="Listenabsatz"/>
        <w:numPr>
          <w:ilvl w:val="0"/>
          <w:numId w:val="14"/>
        </w:numPr>
        <w:rPr>
          <w:rFonts w:asciiTheme="minorHAnsi" w:hAnsiTheme="minorHAnsi"/>
          <w:lang w:eastAsia="de-DE"/>
        </w:rPr>
      </w:pPr>
      <w:r w:rsidRPr="00B12D2D">
        <w:rPr>
          <w:rFonts w:asciiTheme="minorHAnsi" w:hAnsiTheme="minorHAnsi"/>
          <w:lang w:eastAsia="de-DE"/>
        </w:rPr>
        <w:t>um</w:t>
      </w:r>
      <w:r w:rsidR="005929DE">
        <w:rPr>
          <w:rFonts w:asciiTheme="minorHAnsi" w:hAnsiTheme="minorHAnsi"/>
          <w:lang w:eastAsia="de-DE"/>
        </w:rPr>
        <w:t xml:space="preserve"> die Gesundheit der Großeltern,</w:t>
      </w:r>
    </w:p>
    <w:p w:rsidR="00B12D2D" w:rsidRPr="00B12D2D" w:rsidRDefault="00B12D2D" w:rsidP="00B12D2D">
      <w:pPr>
        <w:pStyle w:val="Listenabsatz"/>
        <w:numPr>
          <w:ilvl w:val="0"/>
          <w:numId w:val="14"/>
        </w:numPr>
        <w:rPr>
          <w:rFonts w:asciiTheme="minorHAnsi" w:hAnsiTheme="minorHAnsi"/>
          <w:lang w:eastAsia="de-DE"/>
        </w:rPr>
      </w:pPr>
      <w:r w:rsidRPr="00B12D2D">
        <w:rPr>
          <w:rFonts w:asciiTheme="minorHAnsi" w:hAnsiTheme="minorHAnsi"/>
          <w:lang w:eastAsia="de-DE"/>
        </w:rPr>
        <w:t>dass es Streit gibt zwis</w:t>
      </w:r>
      <w:r w:rsidR="005929DE">
        <w:rPr>
          <w:rFonts w:asciiTheme="minorHAnsi" w:hAnsiTheme="minorHAnsi"/>
          <w:lang w:eastAsia="de-DE"/>
        </w:rPr>
        <w:t>chen Geimpften und Ungeimpften,</w:t>
      </w:r>
    </w:p>
    <w:p w:rsidR="00B12D2D" w:rsidRPr="00B12D2D" w:rsidRDefault="00B12D2D" w:rsidP="00B12D2D">
      <w:pPr>
        <w:pStyle w:val="Listenabsatz"/>
        <w:numPr>
          <w:ilvl w:val="0"/>
          <w:numId w:val="14"/>
        </w:numPr>
        <w:rPr>
          <w:rFonts w:asciiTheme="minorHAnsi" w:hAnsiTheme="minorHAnsi"/>
          <w:lang w:eastAsia="de-DE"/>
        </w:rPr>
      </w:pPr>
      <w:r w:rsidRPr="00B12D2D">
        <w:rPr>
          <w:rFonts w:asciiTheme="minorHAnsi" w:hAnsiTheme="minorHAnsi"/>
          <w:lang w:eastAsia="de-DE"/>
        </w:rPr>
        <w:t>dass alle wieder zuhause bleiben müssen, </w:t>
      </w:r>
    </w:p>
    <w:p w:rsidR="00B12D2D" w:rsidRPr="00B12D2D" w:rsidRDefault="00B12D2D" w:rsidP="00B12D2D">
      <w:pPr>
        <w:pStyle w:val="Listenabsatz"/>
        <w:numPr>
          <w:ilvl w:val="0"/>
          <w:numId w:val="14"/>
        </w:numPr>
        <w:rPr>
          <w:rFonts w:asciiTheme="minorHAnsi" w:hAnsiTheme="minorHAnsi"/>
          <w:lang w:eastAsia="de-DE"/>
        </w:rPr>
      </w:pPr>
      <w:r w:rsidRPr="00B12D2D">
        <w:rPr>
          <w:rFonts w:asciiTheme="minorHAnsi" w:hAnsiTheme="minorHAnsi"/>
          <w:lang w:eastAsia="de-DE"/>
        </w:rPr>
        <w:t>dass sich die ganzen Corona-Maßnahmen noch länger hinziehen</w:t>
      </w:r>
    </w:p>
    <w:p w:rsidR="00B12D2D" w:rsidRDefault="00B12D2D" w:rsidP="00B12D2D">
      <w:pPr>
        <w:pStyle w:val="Listenabsatz"/>
        <w:numPr>
          <w:ilvl w:val="0"/>
          <w:numId w:val="14"/>
        </w:numPr>
        <w:rPr>
          <w:rFonts w:asciiTheme="minorHAnsi" w:hAnsiTheme="minorHAnsi"/>
          <w:lang w:eastAsia="de-DE"/>
        </w:rPr>
      </w:pPr>
      <w:r w:rsidRPr="00B12D2D">
        <w:rPr>
          <w:rFonts w:asciiTheme="minorHAnsi" w:hAnsiTheme="minorHAnsi"/>
          <w:lang w:eastAsia="de-DE"/>
        </w:rPr>
        <w:t>dass viele zum Ministrieren aufhören</w:t>
      </w:r>
    </w:p>
    <w:p w:rsidR="00B12D2D" w:rsidRPr="00B12D2D" w:rsidRDefault="00B12D2D" w:rsidP="00B12D2D">
      <w:pPr>
        <w:pStyle w:val="Listenabsatz"/>
        <w:numPr>
          <w:ilvl w:val="0"/>
          <w:numId w:val="14"/>
        </w:numPr>
        <w:rPr>
          <w:rFonts w:asciiTheme="minorHAnsi" w:hAnsiTheme="minorHAnsi"/>
          <w:lang w:eastAsia="de-DE"/>
        </w:rPr>
      </w:pPr>
      <w:r w:rsidRPr="00B12D2D">
        <w:rPr>
          <w:rFonts w:asciiTheme="minorHAnsi" w:hAnsiTheme="minorHAnsi"/>
          <w:lang w:eastAsia="de-DE"/>
        </w:rPr>
        <w:t>…</w:t>
      </w:r>
    </w:p>
    <w:p w:rsidR="00B12D2D" w:rsidRPr="00B12D2D" w:rsidRDefault="00B12D2D" w:rsidP="00B12D2D">
      <w:pPr>
        <w:ind w:left="284"/>
        <w:rPr>
          <w:rFonts w:asciiTheme="minorHAnsi" w:hAnsiTheme="minorHAnsi" w:cs="Times New Roman"/>
          <w:sz w:val="24"/>
          <w:szCs w:val="24"/>
          <w:lang w:eastAsia="de-DE"/>
        </w:rPr>
      </w:pPr>
      <w:r w:rsidRPr="00B12D2D">
        <w:rPr>
          <w:rFonts w:asciiTheme="minorHAnsi" w:hAnsiTheme="minorHAnsi"/>
          <w:lang w:eastAsia="de-DE"/>
        </w:rPr>
        <w:t>So wie in der Erzählung der Dornbusch brennt, aber nicht verbrennt, so wie Gott das Leid seines Volke</w:t>
      </w:r>
      <w:r w:rsidR="005929DE">
        <w:rPr>
          <w:rFonts w:asciiTheme="minorHAnsi" w:hAnsiTheme="minorHAnsi"/>
          <w:lang w:eastAsia="de-DE"/>
        </w:rPr>
        <w:t>s sieht, es aber nicht einfach „</w:t>
      </w:r>
      <w:r w:rsidRPr="00B12D2D">
        <w:rPr>
          <w:rFonts w:asciiTheme="minorHAnsi" w:hAnsiTheme="minorHAnsi"/>
          <w:lang w:eastAsia="de-DE"/>
        </w:rPr>
        <w:t>wegzaubert</w:t>
      </w:r>
      <w:r w:rsidR="005929DE">
        <w:rPr>
          <w:rFonts w:asciiTheme="minorHAnsi" w:hAnsiTheme="minorHAnsi"/>
          <w:lang w:eastAsia="de-DE"/>
        </w:rPr>
        <w:t>“</w:t>
      </w:r>
      <w:r w:rsidRPr="00B12D2D">
        <w:rPr>
          <w:rFonts w:asciiTheme="minorHAnsi" w:hAnsiTheme="minorHAnsi"/>
          <w:lang w:eastAsia="de-DE"/>
        </w:rPr>
        <w:t>, sondern mitgeht, so ist Gott auch heute bei uns wie ein wärmendes Feuer.</w:t>
      </w:r>
    </w:p>
    <w:p w:rsidR="00B12D2D" w:rsidRPr="00B12D2D" w:rsidRDefault="00B12D2D" w:rsidP="00B12D2D">
      <w:pPr>
        <w:ind w:left="284"/>
        <w:rPr>
          <w:rFonts w:asciiTheme="minorHAnsi" w:hAnsiTheme="minorHAnsi" w:cs="Times New Roman"/>
          <w:sz w:val="24"/>
          <w:szCs w:val="24"/>
          <w:lang w:eastAsia="de-DE"/>
        </w:rPr>
      </w:pPr>
      <w:r w:rsidRPr="00B12D2D">
        <w:rPr>
          <w:rFonts w:asciiTheme="minorHAnsi" w:hAnsiTheme="minorHAnsi"/>
          <w:lang w:eastAsia="de-DE"/>
        </w:rPr>
        <w:t>Manche Sorgen sind für einen einzelnen Menschen zu groß. Manches möchte ich jetzt gerade auch noch niemanden anvertrauen. All diese Dinge sind bei Gott, der mit uns geht und unsere Sorgen kennt, gut aufgehoben. </w:t>
      </w:r>
    </w:p>
    <w:p w:rsidR="00B12D2D" w:rsidRPr="00B12D2D" w:rsidRDefault="00B12D2D" w:rsidP="00B12D2D">
      <w:pPr>
        <w:ind w:left="284"/>
        <w:rPr>
          <w:rFonts w:asciiTheme="minorHAnsi" w:hAnsiTheme="minorHAnsi" w:cs="Times New Roman"/>
          <w:sz w:val="24"/>
          <w:szCs w:val="24"/>
          <w:lang w:eastAsia="de-DE"/>
        </w:rPr>
      </w:pPr>
      <w:r w:rsidRPr="00B12D2D">
        <w:rPr>
          <w:rFonts w:asciiTheme="minorHAnsi" w:hAnsiTheme="minorHAnsi"/>
          <w:lang w:eastAsia="de-DE"/>
        </w:rPr>
        <w:t>Ich lade euch ein, schreibe auf (oder zeichne, wenn dir das lieber ist), was dich gerade beschäftigt. Keiner wird diesen Zettel lesen. Wir werden sie anschließend ins Feuer legen und sie so symbolisch Gott anvertrauen.</w:t>
      </w:r>
    </w:p>
    <w:p w:rsidR="00EE1EEA" w:rsidRDefault="00B12D2D" w:rsidP="00B12D2D">
      <w:pPr>
        <w:ind w:left="284" w:hanging="284"/>
        <w:rPr>
          <w:rFonts w:asciiTheme="minorHAnsi" w:hAnsiTheme="minorHAnsi"/>
          <w:lang w:eastAsia="de-DE"/>
        </w:rPr>
      </w:pPr>
      <w:r w:rsidRPr="00B12D2D">
        <w:rPr>
          <w:rFonts w:asciiTheme="minorHAnsi" w:hAnsiTheme="minorHAnsi"/>
          <w:b/>
          <w:lang w:eastAsia="de-DE"/>
        </w:rPr>
        <w:t>A:</w:t>
      </w:r>
      <w:r w:rsidRPr="00B12D2D">
        <w:rPr>
          <w:rFonts w:asciiTheme="minorHAnsi" w:hAnsiTheme="minorHAnsi"/>
          <w:lang w:eastAsia="de-DE"/>
        </w:rPr>
        <w:t xml:space="preserve"> </w:t>
      </w:r>
    </w:p>
    <w:p w:rsidR="00B12D2D" w:rsidRPr="00B12D2D" w:rsidRDefault="00EE1EEA" w:rsidP="00EE1EEA">
      <w:pPr>
        <w:ind w:left="284"/>
        <w:rPr>
          <w:rFonts w:asciiTheme="minorHAnsi" w:hAnsiTheme="minorHAnsi" w:cs="Times New Roman"/>
          <w:sz w:val="24"/>
          <w:szCs w:val="24"/>
          <w:lang w:eastAsia="de-DE"/>
        </w:rPr>
      </w:pPr>
      <w:r>
        <w:rPr>
          <w:rFonts w:asciiTheme="minorHAnsi" w:hAnsiTheme="minorHAnsi"/>
          <w:lang w:eastAsia="de-DE"/>
        </w:rPr>
        <w:br w:type="column"/>
      </w:r>
      <w:r w:rsidR="00B12D2D" w:rsidRPr="00B12D2D">
        <w:rPr>
          <w:rFonts w:asciiTheme="minorHAnsi" w:hAnsiTheme="minorHAnsi"/>
          <w:lang w:eastAsia="de-DE"/>
        </w:rPr>
        <w:lastRenderedPageBreak/>
        <w:t xml:space="preserve">Die Teilnehmer/innen schreiben/malen ihre Gedanken auf. </w:t>
      </w:r>
      <w:r w:rsidR="00B12D2D" w:rsidRPr="00B12D2D">
        <w:rPr>
          <w:rFonts w:ascii="Segoe UI Symbol" w:hAnsi="Segoe UI Symbol" w:cs="Segoe UI Symbol"/>
          <w:lang w:eastAsia="de-DE"/>
        </w:rPr>
        <w:t>♫</w:t>
      </w:r>
      <w:r w:rsidR="00B12D2D" w:rsidRPr="00B12D2D">
        <w:rPr>
          <w:rFonts w:asciiTheme="minorHAnsi" w:hAnsiTheme="minorHAnsi"/>
          <w:lang w:eastAsia="de-DE"/>
        </w:rPr>
        <w:t xml:space="preserve"> Dazu kann Instrumentalmusik eingespielt werden</w:t>
      </w:r>
    </w:p>
    <w:p w:rsidR="00B12D2D" w:rsidRPr="00B12D2D" w:rsidRDefault="00B12D2D" w:rsidP="00B12D2D">
      <w:pPr>
        <w:ind w:left="284" w:hanging="284"/>
        <w:rPr>
          <w:rFonts w:asciiTheme="minorHAnsi" w:hAnsiTheme="minorHAnsi" w:cs="Times New Roman"/>
          <w:sz w:val="24"/>
          <w:szCs w:val="24"/>
          <w:lang w:eastAsia="de-DE"/>
        </w:rPr>
      </w:pPr>
      <w:r w:rsidRPr="00B12D2D">
        <w:rPr>
          <w:rFonts w:asciiTheme="minorHAnsi" w:hAnsiTheme="minorHAnsi"/>
          <w:b/>
          <w:lang w:eastAsia="de-DE"/>
        </w:rPr>
        <w:t>L:</w:t>
      </w:r>
      <w:r w:rsidRPr="00B12D2D">
        <w:rPr>
          <w:rFonts w:asciiTheme="minorHAnsi" w:hAnsiTheme="minorHAnsi"/>
          <w:lang w:eastAsia="de-DE"/>
        </w:rPr>
        <w:t xml:space="preserve"> Nun wollen wir unsere Anliegen Gott anvertrauen. Wir wollen unsere Sorgen vor ihm niederlegen. Du darfst nun deinen Zettel in das Feuer werfen.</w:t>
      </w:r>
    </w:p>
    <w:p w:rsidR="00B12D2D" w:rsidRPr="00B12D2D" w:rsidRDefault="00B12D2D" w:rsidP="00B12D2D">
      <w:pPr>
        <w:ind w:left="284" w:hanging="284"/>
        <w:rPr>
          <w:rFonts w:asciiTheme="minorHAnsi" w:hAnsiTheme="minorHAnsi" w:cs="Times New Roman"/>
          <w:sz w:val="24"/>
          <w:szCs w:val="24"/>
          <w:lang w:eastAsia="de-DE"/>
        </w:rPr>
      </w:pPr>
      <w:r w:rsidRPr="00B12D2D">
        <w:rPr>
          <w:rFonts w:ascii="Segoe UI Symbol" w:hAnsi="Segoe UI Symbol" w:cs="Segoe UI Symbol"/>
          <w:b/>
          <w:i/>
          <w:iCs/>
          <w:lang w:eastAsia="de-DE"/>
        </w:rPr>
        <w:t>♫</w:t>
      </w:r>
      <w:r w:rsidRPr="00B12D2D">
        <w:rPr>
          <w:rFonts w:asciiTheme="minorHAnsi" w:hAnsiTheme="minorHAnsi"/>
          <w:b/>
          <w:i/>
          <w:iCs/>
          <w:lang w:eastAsia="de-DE"/>
        </w:rPr>
        <w:t xml:space="preserve"> </w:t>
      </w:r>
      <w:r w:rsidRPr="00B12D2D">
        <w:rPr>
          <w:rFonts w:asciiTheme="minorHAnsi" w:hAnsiTheme="minorHAnsi"/>
          <w:i/>
          <w:iCs/>
          <w:lang w:eastAsia="de-DE"/>
        </w:rPr>
        <w:t>Dazu kann z.B. der Kehrvers von “Lege deine Sorgen nieder” zum Ablegen der beschriebenen Blätter ins Feuer (</w:t>
      </w:r>
      <w:hyperlink r:id="rId8" w:history="1">
        <w:r w:rsidRPr="00B12D2D">
          <w:rPr>
            <w:rFonts w:asciiTheme="minorHAnsi" w:hAnsiTheme="minorHAnsi"/>
            <w:i/>
            <w:iCs/>
            <w:color w:val="1155CC"/>
            <w:u w:val="single"/>
            <w:lang w:eastAsia="de-DE"/>
          </w:rPr>
          <w:t>https://www.youtube.com/watch?v=n4IMVVc0iPk</w:t>
        </w:r>
      </w:hyperlink>
      <w:r w:rsidRPr="00B12D2D">
        <w:rPr>
          <w:rFonts w:asciiTheme="minorHAnsi" w:hAnsiTheme="minorHAnsi"/>
          <w:i/>
          <w:iCs/>
          <w:lang w:eastAsia="de-DE"/>
        </w:rPr>
        <w:t xml:space="preserve"> bis zur Minute: 1:55) gespielt werden, oder ein anderes bekanntes Lied.</w:t>
      </w:r>
    </w:p>
    <w:p w:rsidR="00B12D2D" w:rsidRPr="00B12D2D" w:rsidRDefault="00B12D2D" w:rsidP="00B12D2D">
      <w:pPr>
        <w:ind w:left="284"/>
        <w:rPr>
          <w:rFonts w:asciiTheme="minorHAnsi" w:hAnsiTheme="minorHAnsi" w:cs="Times New Roman"/>
          <w:sz w:val="24"/>
          <w:szCs w:val="24"/>
          <w:lang w:eastAsia="de-DE"/>
        </w:rPr>
      </w:pPr>
      <w:r w:rsidRPr="00B12D2D">
        <w:rPr>
          <w:rFonts w:asciiTheme="minorHAnsi" w:hAnsiTheme="minorHAnsi"/>
          <w:i/>
          <w:iCs/>
          <w:lang w:eastAsia="de-DE"/>
        </w:rPr>
        <w:t>Sollte die Andacht in der Kirche stattfinden, können die Zettel in eine Schale vor dem Altar abgelegt werden. Diese werden im Anschluss an den Gottesdienst vor der Kirche angezündet.</w:t>
      </w:r>
    </w:p>
    <w:p w:rsidR="00B12D2D" w:rsidRDefault="00B12D2D" w:rsidP="00FA50C9">
      <w:pPr>
        <w:pStyle w:val="KeinLeerraum"/>
        <w:tabs>
          <w:tab w:val="left" w:pos="284"/>
        </w:tabs>
        <w:rPr>
          <w:rFonts w:asciiTheme="minorHAnsi" w:hAnsiTheme="minorHAnsi"/>
          <w:lang w:eastAsia="de-DE"/>
        </w:rPr>
      </w:pPr>
      <w:r w:rsidRPr="00FA50C9">
        <w:rPr>
          <w:rFonts w:asciiTheme="minorHAnsi" w:hAnsiTheme="minorHAnsi"/>
          <w:u w:val="single"/>
          <w:lang w:eastAsia="de-DE"/>
        </w:rPr>
        <w:t>Vaterunser</w:t>
      </w:r>
      <w:r w:rsidR="00FA50C9" w:rsidRPr="00FA50C9">
        <w:rPr>
          <w:rFonts w:asciiTheme="minorHAnsi" w:hAnsiTheme="minorHAnsi"/>
          <w:u w:val="single"/>
          <w:lang w:eastAsia="de-DE"/>
        </w:rPr>
        <w:br/>
      </w:r>
      <w:r w:rsidRPr="00FA50C9">
        <w:rPr>
          <w:rFonts w:asciiTheme="minorHAnsi" w:hAnsiTheme="minorHAnsi"/>
          <w:b/>
          <w:lang w:eastAsia="de-DE"/>
        </w:rPr>
        <w:t>L:</w:t>
      </w:r>
      <w:r w:rsidRPr="00FA50C9">
        <w:rPr>
          <w:rFonts w:asciiTheme="minorHAnsi" w:hAnsiTheme="minorHAnsi"/>
          <w:lang w:eastAsia="de-DE"/>
        </w:rPr>
        <w:t xml:space="preserve"> Wir haben Gott unsere Bitten anvertraut, damit er sich ihrer annimmt. All diese Bitten und alles </w:t>
      </w:r>
      <w:r w:rsidR="00FA50C9">
        <w:rPr>
          <w:rFonts w:asciiTheme="minorHAnsi" w:hAnsiTheme="minorHAnsi"/>
          <w:lang w:eastAsia="de-DE"/>
        </w:rPr>
        <w:tab/>
      </w:r>
      <w:r w:rsidRPr="00FA50C9">
        <w:rPr>
          <w:rFonts w:asciiTheme="minorHAnsi" w:hAnsiTheme="minorHAnsi"/>
          <w:lang w:eastAsia="de-DE"/>
        </w:rPr>
        <w:t>was uns sonst noch bewegt</w:t>
      </w:r>
      <w:r w:rsidR="00723545">
        <w:rPr>
          <w:rFonts w:asciiTheme="minorHAnsi" w:hAnsiTheme="minorHAnsi"/>
          <w:lang w:eastAsia="de-DE"/>
        </w:rPr>
        <w:t>,</w:t>
      </w:r>
      <w:r w:rsidRPr="00FA50C9">
        <w:rPr>
          <w:rFonts w:asciiTheme="minorHAnsi" w:hAnsiTheme="minorHAnsi"/>
          <w:lang w:eastAsia="de-DE"/>
        </w:rPr>
        <w:t xml:space="preserve"> fassen wir in dem Gebet zusammen, das uns Jesus Christus selbst </w:t>
      </w:r>
      <w:r w:rsidR="00FA50C9">
        <w:rPr>
          <w:rFonts w:asciiTheme="minorHAnsi" w:hAnsiTheme="minorHAnsi"/>
          <w:lang w:eastAsia="de-DE"/>
        </w:rPr>
        <w:tab/>
      </w:r>
      <w:r w:rsidRPr="00FA50C9">
        <w:rPr>
          <w:rFonts w:asciiTheme="minorHAnsi" w:hAnsiTheme="minorHAnsi"/>
          <w:lang w:eastAsia="de-DE"/>
        </w:rPr>
        <w:t>gelehrt hat.</w:t>
      </w:r>
    </w:p>
    <w:p w:rsidR="00FA50C9" w:rsidRPr="00FA50C9" w:rsidRDefault="00FA50C9" w:rsidP="00FA50C9">
      <w:pPr>
        <w:pStyle w:val="KeinLeerraum"/>
        <w:tabs>
          <w:tab w:val="left" w:pos="284"/>
        </w:tabs>
        <w:rPr>
          <w:rFonts w:asciiTheme="minorHAnsi" w:hAnsiTheme="minorHAnsi" w:cs="Times New Roman"/>
          <w:sz w:val="24"/>
          <w:szCs w:val="24"/>
          <w:lang w:eastAsia="de-DE"/>
        </w:rPr>
      </w:pPr>
    </w:p>
    <w:p w:rsidR="00B12D2D" w:rsidRPr="00FA50C9" w:rsidRDefault="00B12D2D" w:rsidP="00B12D2D">
      <w:pPr>
        <w:ind w:left="284" w:hanging="284"/>
        <w:rPr>
          <w:rFonts w:asciiTheme="minorHAnsi" w:hAnsiTheme="minorHAnsi" w:cs="Times New Roman"/>
          <w:sz w:val="24"/>
          <w:szCs w:val="24"/>
          <w:lang w:eastAsia="de-DE"/>
        </w:rPr>
      </w:pPr>
      <w:r w:rsidRPr="00FA50C9">
        <w:rPr>
          <w:rFonts w:asciiTheme="minorHAnsi" w:hAnsiTheme="minorHAnsi"/>
          <w:b/>
          <w:lang w:eastAsia="de-DE"/>
        </w:rPr>
        <w:t>A:</w:t>
      </w:r>
      <w:r w:rsidRPr="00FA50C9">
        <w:rPr>
          <w:rFonts w:asciiTheme="minorHAnsi" w:hAnsiTheme="minorHAnsi"/>
          <w:lang w:eastAsia="de-DE"/>
        </w:rPr>
        <w:t xml:space="preserve"> Vater unser ...</w:t>
      </w:r>
    </w:p>
    <w:p w:rsidR="00B12D2D" w:rsidRPr="00B12D2D" w:rsidRDefault="00B12D2D" w:rsidP="00FA50C9">
      <w:pPr>
        <w:tabs>
          <w:tab w:val="left" w:pos="284"/>
        </w:tabs>
        <w:rPr>
          <w:rFonts w:asciiTheme="minorHAnsi" w:hAnsiTheme="minorHAnsi" w:cs="Times New Roman"/>
          <w:sz w:val="24"/>
          <w:szCs w:val="24"/>
          <w:lang w:eastAsia="de-DE"/>
        </w:rPr>
      </w:pPr>
      <w:r w:rsidRPr="00B12D2D">
        <w:rPr>
          <w:rFonts w:asciiTheme="minorHAnsi" w:hAnsiTheme="minorHAnsi"/>
          <w:u w:val="single"/>
          <w:lang w:eastAsia="de-DE"/>
        </w:rPr>
        <w:t>Abschluss</w:t>
      </w:r>
      <w:r w:rsidR="00FA50C9">
        <w:rPr>
          <w:rFonts w:asciiTheme="minorHAnsi" w:hAnsiTheme="minorHAnsi"/>
          <w:u w:val="single"/>
          <w:lang w:eastAsia="de-DE"/>
        </w:rPr>
        <w:br/>
      </w:r>
      <w:r w:rsidRPr="00FA50C9">
        <w:rPr>
          <w:rFonts w:asciiTheme="minorHAnsi" w:hAnsiTheme="minorHAnsi"/>
          <w:b/>
          <w:lang w:eastAsia="de-DE"/>
        </w:rPr>
        <w:t>L:</w:t>
      </w:r>
      <w:r w:rsidRPr="00B12D2D">
        <w:rPr>
          <w:rFonts w:asciiTheme="minorHAnsi" w:hAnsiTheme="minorHAnsi"/>
          <w:lang w:eastAsia="de-DE"/>
        </w:rPr>
        <w:t xml:space="preserve"> In wenigen Tagen werden wir Weihnachten feiern. Zu den Hirten in Betlehem kam, so kennen </w:t>
      </w:r>
      <w:r w:rsidR="00FA50C9">
        <w:rPr>
          <w:rFonts w:asciiTheme="minorHAnsi" w:hAnsiTheme="minorHAnsi"/>
          <w:lang w:eastAsia="de-DE"/>
        </w:rPr>
        <w:tab/>
      </w:r>
      <w:r w:rsidRPr="00B12D2D">
        <w:rPr>
          <w:rFonts w:asciiTheme="minorHAnsi" w:hAnsiTheme="minorHAnsi"/>
          <w:lang w:eastAsia="de-DE"/>
        </w:rPr>
        <w:t>wir es aus dem Weihnachtsevangelium, ein Engel mit einer Botschaft. Diese lautete: </w:t>
      </w:r>
    </w:p>
    <w:p w:rsidR="00B12D2D" w:rsidRPr="00B12D2D" w:rsidRDefault="00723545" w:rsidP="005929DE">
      <w:pPr>
        <w:ind w:left="284" w:hanging="284"/>
        <w:jc w:val="center"/>
        <w:rPr>
          <w:rFonts w:asciiTheme="minorHAnsi" w:hAnsiTheme="minorHAnsi" w:cs="Times New Roman"/>
          <w:sz w:val="24"/>
          <w:szCs w:val="24"/>
          <w:lang w:eastAsia="de-DE"/>
        </w:rPr>
      </w:pPr>
      <w:r>
        <w:rPr>
          <w:rFonts w:asciiTheme="minorHAnsi" w:hAnsiTheme="minorHAnsi"/>
          <w:i/>
          <w:iCs/>
          <w:lang w:eastAsia="de-DE"/>
        </w:rPr>
        <w:t>„Fürchtet euch nicht!“</w:t>
      </w:r>
    </w:p>
    <w:p w:rsidR="005929DE" w:rsidRDefault="00B12D2D" w:rsidP="00B12D2D">
      <w:pPr>
        <w:ind w:left="284" w:hanging="284"/>
        <w:rPr>
          <w:rFonts w:asciiTheme="minorHAnsi" w:hAnsiTheme="minorHAnsi"/>
          <w:lang w:eastAsia="de-DE"/>
        </w:rPr>
      </w:pPr>
      <w:r w:rsidRPr="00B12D2D">
        <w:rPr>
          <w:rFonts w:asciiTheme="minorHAnsi" w:hAnsiTheme="minorHAnsi"/>
          <w:lang w:eastAsia="de-DE"/>
        </w:rPr>
        <w:t>Diese Zusage, die schon ganz leise von Weihnachten her zu uns dringt</w:t>
      </w:r>
      <w:r w:rsidR="005929DE">
        <w:rPr>
          <w:rFonts w:asciiTheme="minorHAnsi" w:hAnsiTheme="minorHAnsi"/>
          <w:lang w:eastAsia="de-DE"/>
        </w:rPr>
        <w:t xml:space="preserve">, gilt auch uns, gilt auch dir: </w:t>
      </w:r>
    </w:p>
    <w:p w:rsidR="00B12D2D" w:rsidRPr="005929DE" w:rsidRDefault="005929DE" w:rsidP="005929DE">
      <w:pPr>
        <w:ind w:left="284" w:hanging="284"/>
        <w:jc w:val="center"/>
        <w:rPr>
          <w:rFonts w:asciiTheme="minorHAnsi" w:hAnsiTheme="minorHAnsi" w:cs="Times New Roman"/>
          <w:i/>
          <w:sz w:val="24"/>
          <w:szCs w:val="24"/>
          <w:lang w:eastAsia="de-DE"/>
        </w:rPr>
      </w:pPr>
      <w:r>
        <w:rPr>
          <w:rFonts w:asciiTheme="minorHAnsi" w:hAnsiTheme="minorHAnsi"/>
          <w:i/>
          <w:lang w:eastAsia="de-DE"/>
        </w:rPr>
        <w:t>„</w:t>
      </w:r>
      <w:r w:rsidR="00B12D2D" w:rsidRPr="005929DE">
        <w:rPr>
          <w:rFonts w:asciiTheme="minorHAnsi" w:hAnsiTheme="minorHAnsi"/>
          <w:i/>
          <w:lang w:eastAsia="de-DE"/>
        </w:rPr>
        <w:t>Fürchte dich nicht!</w:t>
      </w:r>
      <w:r>
        <w:rPr>
          <w:rFonts w:asciiTheme="minorHAnsi" w:hAnsiTheme="minorHAnsi"/>
          <w:i/>
          <w:lang w:eastAsia="de-DE"/>
        </w:rPr>
        <w:t>“</w:t>
      </w:r>
    </w:p>
    <w:p w:rsidR="00B12D2D" w:rsidRPr="00B12D2D" w:rsidRDefault="00B12D2D" w:rsidP="00B12D2D">
      <w:pPr>
        <w:ind w:left="284" w:hanging="284"/>
        <w:rPr>
          <w:rFonts w:asciiTheme="minorHAnsi" w:hAnsiTheme="minorHAnsi" w:cs="Times New Roman"/>
          <w:sz w:val="24"/>
          <w:szCs w:val="24"/>
          <w:lang w:eastAsia="de-DE"/>
        </w:rPr>
      </w:pPr>
      <w:r w:rsidRPr="00B12D2D">
        <w:rPr>
          <w:rFonts w:asciiTheme="minorHAnsi" w:hAnsiTheme="minorHAnsi"/>
          <w:lang w:eastAsia="de-DE"/>
        </w:rPr>
        <w:t>Gott hat uns einen Lichtblick in diese dunkle Welt geschickt. Er ist Mensch geworde</w:t>
      </w:r>
      <w:r w:rsidR="005929DE">
        <w:rPr>
          <w:rFonts w:asciiTheme="minorHAnsi" w:hAnsiTheme="minorHAnsi"/>
          <w:lang w:eastAsia="de-DE"/>
        </w:rPr>
        <w:t>n in Jesus Christus. Er hat Zuv</w:t>
      </w:r>
      <w:r w:rsidR="00EE1EEA">
        <w:rPr>
          <w:rFonts w:asciiTheme="minorHAnsi" w:hAnsiTheme="minorHAnsi"/>
          <w:lang w:eastAsia="de-DE"/>
        </w:rPr>
        <w:t>e</w:t>
      </w:r>
      <w:r w:rsidRPr="00B12D2D">
        <w:rPr>
          <w:rFonts w:asciiTheme="minorHAnsi" w:hAnsiTheme="minorHAnsi"/>
          <w:lang w:eastAsia="de-DE"/>
        </w:rPr>
        <w:t xml:space="preserve">rsicht den Hirten </w:t>
      </w:r>
      <w:r w:rsidR="00EE1EEA">
        <w:rPr>
          <w:rFonts w:asciiTheme="minorHAnsi" w:hAnsiTheme="minorHAnsi"/>
          <w:lang w:eastAsia="de-DE"/>
        </w:rPr>
        <w:t>und</w:t>
      </w:r>
      <w:r w:rsidRPr="00B12D2D">
        <w:rPr>
          <w:rFonts w:asciiTheme="minorHAnsi" w:hAnsiTheme="minorHAnsi"/>
          <w:lang w:eastAsia="de-DE"/>
        </w:rPr>
        <w:t xml:space="preserve"> auch uns geschenkt. Diese Zuversicht wünsche ich uns allen.</w:t>
      </w:r>
    </w:p>
    <w:p w:rsidR="00B12D2D" w:rsidRPr="00B12D2D" w:rsidRDefault="00B12D2D" w:rsidP="00FA50C9">
      <w:pPr>
        <w:tabs>
          <w:tab w:val="left" w:pos="284"/>
        </w:tabs>
        <w:rPr>
          <w:rFonts w:asciiTheme="minorHAnsi" w:hAnsiTheme="minorHAnsi" w:cs="Times New Roman"/>
          <w:sz w:val="24"/>
          <w:szCs w:val="24"/>
          <w:lang w:eastAsia="de-DE"/>
        </w:rPr>
      </w:pPr>
      <w:r w:rsidRPr="00EE1EEA">
        <w:rPr>
          <w:rFonts w:asciiTheme="minorHAnsi" w:hAnsiTheme="minorHAnsi"/>
          <w:b/>
          <w:u w:val="single"/>
          <w:lang w:eastAsia="de-DE"/>
        </w:rPr>
        <w:t>Segen</w:t>
      </w:r>
      <w:r w:rsidR="00FA50C9" w:rsidRPr="00EE1EEA">
        <w:rPr>
          <w:rFonts w:asciiTheme="minorHAnsi" w:hAnsiTheme="minorHAnsi"/>
          <w:b/>
          <w:u w:val="single"/>
          <w:lang w:eastAsia="de-DE"/>
        </w:rPr>
        <w:br/>
      </w:r>
      <w:r w:rsidRPr="00FA50C9">
        <w:rPr>
          <w:rFonts w:asciiTheme="minorHAnsi" w:hAnsiTheme="minorHAnsi"/>
          <w:b/>
          <w:lang w:eastAsia="de-DE"/>
        </w:rPr>
        <w:t>L:</w:t>
      </w:r>
      <w:r w:rsidRPr="00B12D2D">
        <w:rPr>
          <w:rFonts w:asciiTheme="minorHAnsi" w:hAnsiTheme="minorHAnsi"/>
          <w:lang w:eastAsia="de-DE"/>
        </w:rPr>
        <w:t xml:space="preserve"> Und so segne uns Gott,</w:t>
      </w:r>
      <w:r w:rsidRPr="00B12D2D">
        <w:rPr>
          <w:rFonts w:asciiTheme="minorHAnsi" w:hAnsiTheme="minorHAnsi"/>
          <w:lang w:eastAsia="de-DE"/>
        </w:rPr>
        <w:br/>
      </w:r>
      <w:r w:rsidR="00FA50C9">
        <w:rPr>
          <w:rFonts w:asciiTheme="minorHAnsi" w:hAnsiTheme="minorHAnsi"/>
          <w:lang w:eastAsia="de-DE"/>
        </w:rPr>
        <w:tab/>
      </w:r>
      <w:r w:rsidRPr="00B12D2D">
        <w:rPr>
          <w:rFonts w:asciiTheme="minorHAnsi" w:hAnsiTheme="minorHAnsi"/>
          <w:lang w:eastAsia="de-DE"/>
        </w:rPr>
        <w:t>der unsere Sorgen kennt und uns begleitet,</w:t>
      </w:r>
      <w:r w:rsidRPr="00B12D2D">
        <w:rPr>
          <w:rFonts w:asciiTheme="minorHAnsi" w:hAnsiTheme="minorHAnsi"/>
          <w:lang w:eastAsia="de-DE"/>
        </w:rPr>
        <w:br/>
      </w:r>
      <w:r w:rsidR="00FA50C9">
        <w:rPr>
          <w:rFonts w:asciiTheme="minorHAnsi" w:hAnsiTheme="minorHAnsi"/>
          <w:lang w:eastAsia="de-DE"/>
        </w:rPr>
        <w:tab/>
      </w:r>
      <w:r w:rsidRPr="00B12D2D">
        <w:rPr>
          <w:rFonts w:asciiTheme="minorHAnsi" w:hAnsiTheme="minorHAnsi"/>
          <w:lang w:eastAsia="de-DE"/>
        </w:rPr>
        <w:t>der uns wärmt in kalten Nächten,</w:t>
      </w:r>
      <w:r w:rsidRPr="00B12D2D">
        <w:rPr>
          <w:rFonts w:asciiTheme="minorHAnsi" w:hAnsiTheme="minorHAnsi"/>
          <w:lang w:eastAsia="de-DE"/>
        </w:rPr>
        <w:br/>
      </w:r>
      <w:r w:rsidR="00FA50C9">
        <w:rPr>
          <w:rFonts w:asciiTheme="minorHAnsi" w:hAnsiTheme="minorHAnsi"/>
          <w:lang w:eastAsia="de-DE"/>
        </w:rPr>
        <w:tab/>
      </w:r>
      <w:r w:rsidRPr="00B12D2D">
        <w:rPr>
          <w:rFonts w:asciiTheme="minorHAnsi" w:hAnsiTheme="minorHAnsi"/>
          <w:lang w:eastAsia="de-DE"/>
        </w:rPr>
        <w:t>der unsere Dunkelheiten erhellt,</w:t>
      </w:r>
      <w:r w:rsidRPr="00B12D2D">
        <w:rPr>
          <w:rFonts w:asciiTheme="minorHAnsi" w:hAnsiTheme="minorHAnsi"/>
          <w:lang w:eastAsia="de-DE"/>
        </w:rPr>
        <w:br/>
      </w:r>
      <w:r w:rsidR="00FA50C9">
        <w:rPr>
          <w:rFonts w:asciiTheme="minorHAnsi" w:hAnsiTheme="minorHAnsi"/>
          <w:lang w:eastAsia="de-DE"/>
        </w:rPr>
        <w:tab/>
      </w:r>
      <w:r w:rsidRPr="00B12D2D">
        <w:rPr>
          <w:rFonts w:asciiTheme="minorHAnsi" w:hAnsiTheme="minorHAnsi"/>
          <w:lang w:eastAsia="de-DE"/>
        </w:rPr>
        <w:t>der uns Hoffnung schenkt in der Ankunft seines Sohnes.</w:t>
      </w:r>
    </w:p>
    <w:p w:rsidR="00B12D2D" w:rsidRPr="00B12D2D" w:rsidRDefault="00FA50C9" w:rsidP="00FA50C9">
      <w:pPr>
        <w:tabs>
          <w:tab w:val="left" w:pos="284"/>
        </w:tabs>
        <w:ind w:left="284" w:hanging="284"/>
        <w:rPr>
          <w:rFonts w:asciiTheme="minorHAnsi" w:hAnsiTheme="minorHAnsi"/>
          <w:lang w:eastAsia="de-DE"/>
        </w:rPr>
      </w:pPr>
      <w:r>
        <w:rPr>
          <w:rFonts w:asciiTheme="minorHAnsi" w:hAnsiTheme="minorHAnsi"/>
          <w:lang w:eastAsia="de-DE"/>
        </w:rPr>
        <w:tab/>
      </w:r>
      <w:r w:rsidR="00EE1EEA">
        <w:rPr>
          <w:rFonts w:asciiTheme="minorHAnsi" w:hAnsiTheme="minorHAnsi"/>
          <w:lang w:eastAsia="de-DE"/>
        </w:rPr>
        <w:t xml:space="preserve">+ </w:t>
      </w:r>
      <w:r w:rsidR="00B12D2D" w:rsidRPr="00B12D2D">
        <w:rPr>
          <w:rFonts w:asciiTheme="minorHAnsi" w:hAnsiTheme="minorHAnsi"/>
          <w:lang w:eastAsia="de-DE"/>
        </w:rPr>
        <w:t>Und so segne (euch) uns der liebende Gott,</w:t>
      </w:r>
      <w:r w:rsidR="00B12D2D" w:rsidRPr="00B12D2D">
        <w:rPr>
          <w:rFonts w:asciiTheme="minorHAnsi" w:hAnsiTheme="minorHAnsi"/>
          <w:lang w:eastAsia="de-DE"/>
        </w:rPr>
        <w:br/>
        <w:t>der uns zuruft: “Fürchtet euch nicht!</w:t>
      </w:r>
      <w:r w:rsidR="00EE1EEA">
        <w:rPr>
          <w:rFonts w:asciiTheme="minorHAnsi" w:hAnsiTheme="minorHAnsi"/>
          <w:lang w:eastAsia="de-DE"/>
        </w:rPr>
        <w:t>“</w:t>
      </w:r>
      <w:r w:rsidR="00B12D2D" w:rsidRPr="00B12D2D">
        <w:rPr>
          <w:rFonts w:asciiTheme="minorHAnsi" w:hAnsiTheme="minorHAnsi"/>
          <w:lang w:eastAsia="de-DE"/>
        </w:rPr>
        <w:br/>
        <w:t>Der Vater, der Sohn und der Hl. Geist.</w:t>
      </w:r>
    </w:p>
    <w:p w:rsidR="00B12D2D" w:rsidRPr="00B12D2D" w:rsidRDefault="00B12D2D" w:rsidP="00B12D2D">
      <w:pPr>
        <w:ind w:left="284" w:hanging="284"/>
        <w:rPr>
          <w:rFonts w:asciiTheme="minorHAnsi" w:hAnsiTheme="minorHAnsi" w:cs="Times New Roman"/>
          <w:sz w:val="24"/>
          <w:szCs w:val="24"/>
          <w:lang w:eastAsia="de-DE"/>
        </w:rPr>
      </w:pPr>
      <w:r w:rsidRPr="00B12D2D">
        <w:rPr>
          <w:rFonts w:asciiTheme="minorHAnsi" w:hAnsiTheme="minorHAnsi"/>
          <w:u w:val="single"/>
          <w:lang w:eastAsia="de-DE"/>
        </w:rPr>
        <w:lastRenderedPageBreak/>
        <w:t>Give-Away</w:t>
      </w:r>
      <w:r w:rsidR="00FA50C9">
        <w:rPr>
          <w:rFonts w:asciiTheme="minorHAnsi" w:hAnsiTheme="minorHAnsi"/>
          <w:u w:val="single"/>
          <w:lang w:eastAsia="de-DE"/>
        </w:rPr>
        <w:br/>
      </w:r>
      <w:r w:rsidRPr="00B12D2D">
        <w:rPr>
          <w:rFonts w:asciiTheme="minorHAnsi" w:hAnsiTheme="minorHAnsi"/>
          <w:lang w:eastAsia="de-DE"/>
        </w:rPr>
        <w:t>Es könnte eine kleine Kerze als Erin</w:t>
      </w:r>
      <w:bookmarkStart w:id="0" w:name="_GoBack"/>
      <w:bookmarkEnd w:id="0"/>
      <w:r w:rsidRPr="00B12D2D">
        <w:rPr>
          <w:rFonts w:asciiTheme="minorHAnsi" w:hAnsiTheme="minorHAnsi"/>
          <w:lang w:eastAsia="de-DE"/>
        </w:rPr>
        <w:t>nerung mitgegeben werden.</w:t>
      </w:r>
    </w:p>
    <w:p w:rsidR="00EE1EEA" w:rsidRDefault="00B12D2D" w:rsidP="00B12D2D">
      <w:pPr>
        <w:ind w:left="284" w:hanging="284"/>
        <w:rPr>
          <w:rFonts w:asciiTheme="minorHAnsi" w:hAnsiTheme="minorHAnsi"/>
          <w:lang w:eastAsia="de-DE"/>
        </w:rPr>
      </w:pPr>
      <w:r w:rsidRPr="00B12D2D">
        <w:rPr>
          <w:rFonts w:asciiTheme="minorHAnsi" w:hAnsiTheme="minorHAnsi"/>
          <w:u w:val="single"/>
          <w:lang w:eastAsia="de-DE"/>
        </w:rPr>
        <w:t>Lieder am Ende der Andacht</w:t>
      </w:r>
      <w:r w:rsidR="00FA50C9">
        <w:rPr>
          <w:rFonts w:asciiTheme="minorHAnsi" w:hAnsiTheme="minorHAnsi"/>
          <w:u w:val="single"/>
          <w:lang w:eastAsia="de-DE"/>
        </w:rPr>
        <w:br/>
      </w:r>
      <w:r w:rsidRPr="00B12D2D">
        <w:rPr>
          <w:rFonts w:asciiTheme="minorHAnsi" w:hAnsiTheme="minorHAnsi"/>
          <w:lang w:eastAsia="de-DE"/>
        </w:rPr>
        <w:t xml:space="preserve">Ein Licht geht uns auf in der Dunkelheit (GL 765) z.B. </w:t>
      </w:r>
      <w:hyperlink r:id="rId9" w:history="1">
        <w:r w:rsidR="00EE1EEA" w:rsidRPr="00DC1300">
          <w:rPr>
            <w:rStyle w:val="Hyperlink"/>
            <w:rFonts w:asciiTheme="minorHAnsi" w:hAnsiTheme="minorHAnsi"/>
            <w:lang w:eastAsia="de-DE"/>
          </w:rPr>
          <w:t>https://www.youtube.com/watch?v=ctzZDhMxPtQ</w:t>
        </w:r>
      </w:hyperlink>
    </w:p>
    <w:p w:rsidR="00B12D2D" w:rsidRPr="00B12D2D" w:rsidRDefault="00B12D2D" w:rsidP="00B12D2D">
      <w:pPr>
        <w:ind w:left="284" w:hanging="284"/>
        <w:rPr>
          <w:rFonts w:asciiTheme="minorHAnsi" w:hAnsiTheme="minorHAnsi" w:cs="Times New Roman"/>
          <w:sz w:val="24"/>
          <w:szCs w:val="24"/>
          <w:lang w:eastAsia="de-DE"/>
        </w:rPr>
      </w:pPr>
      <w:r w:rsidRPr="00B12D2D">
        <w:rPr>
          <w:rFonts w:asciiTheme="minorHAnsi" w:hAnsiTheme="minorHAnsi"/>
          <w:u w:val="single"/>
          <w:lang w:eastAsia="de-DE"/>
        </w:rPr>
        <w:t>Lieder zur Auswahl</w:t>
      </w:r>
    </w:p>
    <w:p w:rsidR="00EE1EEA" w:rsidRPr="00EE1EEA" w:rsidRDefault="00B12D2D" w:rsidP="00EE1EEA">
      <w:pPr>
        <w:pStyle w:val="Listenabsatz"/>
        <w:numPr>
          <w:ilvl w:val="0"/>
          <w:numId w:val="15"/>
        </w:numPr>
        <w:rPr>
          <w:rFonts w:asciiTheme="minorHAnsi" w:hAnsiTheme="minorHAnsi" w:cs="Times New Roman"/>
          <w:sz w:val="24"/>
          <w:szCs w:val="24"/>
          <w:lang w:eastAsia="de-DE"/>
        </w:rPr>
      </w:pPr>
      <w:r w:rsidRPr="00EE1EEA">
        <w:rPr>
          <w:rFonts w:asciiTheme="minorHAnsi" w:hAnsiTheme="minorHAnsi"/>
          <w:lang w:eastAsia="de-DE"/>
        </w:rPr>
        <w:t xml:space="preserve">Gottes Wort ist </w:t>
      </w:r>
      <w:r w:rsidR="00EE1EEA">
        <w:rPr>
          <w:rFonts w:asciiTheme="minorHAnsi" w:hAnsiTheme="minorHAnsi"/>
          <w:lang w:eastAsia="de-DE"/>
        </w:rPr>
        <w:t>wie Licht in der Nacht (GL 450)</w:t>
      </w:r>
    </w:p>
    <w:p w:rsidR="00EE1EEA" w:rsidRPr="00EE1EEA" w:rsidRDefault="00B12D2D" w:rsidP="00EE1EEA">
      <w:pPr>
        <w:pStyle w:val="Listenabsatz"/>
        <w:numPr>
          <w:ilvl w:val="0"/>
          <w:numId w:val="15"/>
        </w:numPr>
        <w:rPr>
          <w:rFonts w:asciiTheme="minorHAnsi" w:hAnsiTheme="minorHAnsi" w:cs="Times New Roman"/>
          <w:sz w:val="24"/>
          <w:szCs w:val="24"/>
          <w:lang w:eastAsia="de-DE"/>
        </w:rPr>
      </w:pPr>
      <w:r w:rsidRPr="00EE1EEA">
        <w:rPr>
          <w:rFonts w:asciiTheme="minorHAnsi" w:hAnsiTheme="minorHAnsi"/>
          <w:lang w:eastAsia="de-DE"/>
        </w:rPr>
        <w:t xml:space="preserve">Meine Zeit </w:t>
      </w:r>
      <w:r w:rsidR="00EE1EEA">
        <w:rPr>
          <w:rFonts w:asciiTheme="minorHAnsi" w:hAnsiTheme="minorHAnsi"/>
          <w:lang w:eastAsia="de-DE"/>
        </w:rPr>
        <w:t>steht in deinen Händen (GL 840)</w:t>
      </w:r>
    </w:p>
    <w:p w:rsidR="00EE1EEA" w:rsidRPr="00EE1EEA" w:rsidRDefault="00B12D2D" w:rsidP="00EE1EEA">
      <w:pPr>
        <w:pStyle w:val="Listenabsatz"/>
        <w:numPr>
          <w:ilvl w:val="0"/>
          <w:numId w:val="15"/>
        </w:numPr>
        <w:rPr>
          <w:rFonts w:asciiTheme="minorHAnsi" w:hAnsiTheme="minorHAnsi" w:cs="Times New Roman"/>
          <w:sz w:val="24"/>
          <w:szCs w:val="24"/>
          <w:lang w:eastAsia="de-DE"/>
        </w:rPr>
      </w:pPr>
      <w:r w:rsidRPr="00EE1EEA">
        <w:rPr>
          <w:rFonts w:asciiTheme="minorHAnsi" w:hAnsiTheme="minorHAnsi"/>
          <w:lang w:eastAsia="de-DE"/>
        </w:rPr>
        <w:t>Herr wir bit</w:t>
      </w:r>
      <w:r w:rsidR="00EE1EEA">
        <w:rPr>
          <w:rFonts w:asciiTheme="minorHAnsi" w:hAnsiTheme="minorHAnsi"/>
          <w:lang w:eastAsia="de-DE"/>
        </w:rPr>
        <w:t>ten komm und segne uns (GL 860)</w:t>
      </w:r>
    </w:p>
    <w:p w:rsidR="004D7C33" w:rsidRPr="00E77853" w:rsidRDefault="00B12D2D" w:rsidP="00EE1EEA">
      <w:pPr>
        <w:pStyle w:val="Listenabsatz"/>
        <w:numPr>
          <w:ilvl w:val="0"/>
          <w:numId w:val="15"/>
        </w:numPr>
        <w:rPr>
          <w:rFonts w:asciiTheme="minorHAnsi" w:hAnsiTheme="minorHAnsi" w:cs="Times New Roman"/>
          <w:sz w:val="24"/>
          <w:szCs w:val="24"/>
          <w:lang w:eastAsia="de-DE"/>
        </w:rPr>
      </w:pPr>
      <w:r w:rsidRPr="00EE1EEA">
        <w:rPr>
          <w:rFonts w:asciiTheme="minorHAnsi" w:hAnsiTheme="minorHAnsi"/>
          <w:lang w:eastAsia="de-DE"/>
        </w:rPr>
        <w:t>Tragt in die Welt nun ein Licht (GL 762)</w:t>
      </w:r>
    </w:p>
    <w:p w:rsidR="00E77853" w:rsidRDefault="00E77853" w:rsidP="00E77853">
      <w:pPr>
        <w:rPr>
          <w:rFonts w:asciiTheme="minorHAnsi" w:hAnsiTheme="minorHAnsi" w:cs="Times New Roman"/>
          <w:sz w:val="24"/>
          <w:szCs w:val="24"/>
          <w:lang w:eastAsia="de-DE"/>
        </w:rPr>
      </w:pPr>
    </w:p>
    <w:p w:rsidR="00E77853" w:rsidRPr="00E77853" w:rsidRDefault="00E77853" w:rsidP="00E77853">
      <w:pPr>
        <w:rPr>
          <w:rFonts w:asciiTheme="minorHAnsi" w:hAnsiTheme="minorHAnsi" w:cs="Times New Roman"/>
          <w:sz w:val="24"/>
          <w:szCs w:val="24"/>
          <w:lang w:eastAsia="de-DE"/>
        </w:rPr>
      </w:pPr>
      <w:r>
        <w:rPr>
          <w:rFonts w:asciiTheme="minorHAnsi" w:hAnsiTheme="minorHAnsi" w:cs="Times New Roman"/>
          <w:sz w:val="24"/>
          <w:szCs w:val="24"/>
          <w:lang w:eastAsia="de-DE"/>
        </w:rPr>
        <w:t>Autoren/innen: Katrin Hildebrand, Anja Leonhard, Martina Kohl, Winfried Brandmaier</w:t>
      </w:r>
    </w:p>
    <w:sectPr w:rsidR="00E77853" w:rsidRPr="00E77853" w:rsidSect="00AA5B02">
      <w:headerReference w:type="default" r:id="rId10"/>
      <w:footerReference w:type="default" r:id="rId11"/>
      <w:headerReference w:type="first" r:id="rId12"/>
      <w:pgSz w:w="11906" w:h="16838"/>
      <w:pgMar w:top="340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2D" w:rsidRDefault="00B12D2D" w:rsidP="00F927B1">
      <w:pPr>
        <w:spacing w:after="0" w:line="240" w:lineRule="auto"/>
      </w:pPr>
      <w:r>
        <w:separator/>
      </w:r>
    </w:p>
  </w:endnote>
  <w:endnote w:type="continuationSeparator" w:id="0">
    <w:p w:rsidR="00B12D2D" w:rsidRDefault="00B12D2D" w:rsidP="00F9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vent pro Bd3">
    <w:panose1 w:val="02000506040000020004"/>
    <w:charset w:val="00"/>
    <w:family w:val="modern"/>
    <w:notTrueType/>
    <w:pitch w:val="variable"/>
    <w:sig w:usb0="800000AF" w:usb1="1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59266"/>
      <w:docPartObj>
        <w:docPartGallery w:val="Page Numbers (Bottom of Page)"/>
        <w:docPartUnique/>
      </w:docPartObj>
    </w:sdtPr>
    <w:sdtEndPr/>
    <w:sdtContent>
      <w:p w:rsidR="00624BF9" w:rsidRDefault="00432BD9">
        <w:pPr>
          <w:pStyle w:val="Fuzeile"/>
          <w:jc w:val="center"/>
        </w:pPr>
        <w:r>
          <w:fldChar w:fldCharType="begin"/>
        </w:r>
        <w:r>
          <w:instrText xml:space="preserve"> PAGE   \* MERGEFORMAT </w:instrText>
        </w:r>
        <w:r>
          <w:fldChar w:fldCharType="separate"/>
        </w:r>
        <w:r w:rsidR="00855643">
          <w:rPr>
            <w:noProof/>
          </w:rPr>
          <w:t>4</w:t>
        </w:r>
        <w:r>
          <w:rPr>
            <w:noProof/>
          </w:rPr>
          <w:fldChar w:fldCharType="end"/>
        </w:r>
      </w:p>
    </w:sdtContent>
  </w:sdt>
  <w:p w:rsidR="00624BF9" w:rsidRDefault="00624B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2D" w:rsidRDefault="00B12D2D" w:rsidP="00F927B1">
      <w:pPr>
        <w:spacing w:after="0" w:line="240" w:lineRule="auto"/>
      </w:pPr>
      <w:r>
        <w:separator/>
      </w:r>
    </w:p>
  </w:footnote>
  <w:footnote w:type="continuationSeparator" w:id="0">
    <w:p w:rsidR="00B12D2D" w:rsidRDefault="00B12D2D" w:rsidP="00F9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BF9" w:rsidRPr="00F7672A" w:rsidRDefault="00624BF9" w:rsidP="00F927B1">
    <w:pPr>
      <w:pStyle w:val="Kopfzeile"/>
      <w:tabs>
        <w:tab w:val="clear" w:pos="9072"/>
        <w:tab w:val="right" w:pos="9214"/>
      </w:tabs>
      <w:rPr>
        <w:sz w:val="8"/>
      </w:rPr>
    </w:pPr>
  </w:p>
  <w:p w:rsidR="00624BF9" w:rsidRPr="00F7672A" w:rsidRDefault="00624BF9" w:rsidP="00F927B1">
    <w:pPr>
      <w:pStyle w:val="Kopfzeile"/>
      <w:tabs>
        <w:tab w:val="clear" w:pos="9072"/>
        <w:tab w:val="right" w:pos="9214"/>
      </w:tabs>
      <w:rPr>
        <w:sz w:val="20"/>
      </w:rPr>
    </w:pPr>
  </w:p>
  <w:p w:rsidR="00624BF9" w:rsidRPr="00F7672A" w:rsidRDefault="00624BF9" w:rsidP="00F927B1">
    <w:pPr>
      <w:pStyle w:val="Kopfzeile"/>
      <w:tabs>
        <w:tab w:val="clear" w:pos="9072"/>
        <w:tab w:val="right" w:pos="9214"/>
      </w:tabs>
      <w:rPr>
        <w:sz w:val="20"/>
      </w:rPr>
    </w:pPr>
  </w:p>
  <w:p w:rsidR="00624BF9" w:rsidRDefault="00624BF9" w:rsidP="00F927B1">
    <w:pPr>
      <w:pStyle w:val="Kopfzeile"/>
      <w:tabs>
        <w:tab w:val="clear" w:pos="9072"/>
        <w:tab w:val="right" w:pos="9214"/>
      </w:tabs>
    </w:pPr>
  </w:p>
  <w:p w:rsidR="00624BF9" w:rsidRDefault="00624BF9" w:rsidP="00F927B1">
    <w:pPr>
      <w:pStyle w:val="Kopfzeile"/>
      <w:tabs>
        <w:tab w:val="clear" w:pos="9072"/>
        <w:tab w:val="right" w:pos="9214"/>
      </w:tabs>
    </w:pPr>
  </w:p>
  <w:p w:rsidR="00624BF9" w:rsidRPr="00FA71E8" w:rsidRDefault="00624BF9" w:rsidP="00F927B1">
    <w:pPr>
      <w:pStyle w:val="Kopfzeile"/>
      <w:tabs>
        <w:tab w:val="clear" w:pos="9072"/>
        <w:tab w:val="right" w:pos="9214"/>
      </w:tabs>
      <w:rPr>
        <w:sz w:val="16"/>
      </w:rPr>
    </w:pPr>
  </w:p>
  <w:p w:rsidR="00624BF9" w:rsidRPr="00F7672A" w:rsidRDefault="00624BF9" w:rsidP="00F7672A">
    <w:pPr>
      <w:pStyle w:val="Kopfzeile"/>
      <w:tabs>
        <w:tab w:val="clear" w:pos="4536"/>
        <w:tab w:val="clear" w:pos="9072"/>
        <w:tab w:val="left" w:pos="3307"/>
      </w:tabs>
      <w:rPr>
        <w:sz w:val="36"/>
      </w:rPr>
    </w:pPr>
    <w:r w:rsidRPr="00F7672A">
      <w:rPr>
        <w:sz w:val="36"/>
      </w:rPr>
      <w:tab/>
    </w:r>
  </w:p>
  <w:p w:rsidR="00624BF9" w:rsidRPr="00F7672A" w:rsidRDefault="00624BF9" w:rsidP="00F927B1">
    <w:pPr>
      <w:pStyle w:val="Kopfzeile"/>
      <w:tabs>
        <w:tab w:val="clear" w:pos="9072"/>
        <w:tab w:val="right" w:pos="9214"/>
      </w:tabs>
      <w:rPr>
        <w:sz w:val="32"/>
      </w:rPr>
    </w:pPr>
  </w:p>
  <w:p w:rsidR="00624BF9" w:rsidRDefault="00624BF9" w:rsidP="00F927B1">
    <w:pPr>
      <w:pStyle w:val="Kopfzeile"/>
      <w:tabs>
        <w:tab w:val="clear" w:pos="9072"/>
        <w:tab w:val="right" w:pos="9214"/>
      </w:tabs>
    </w:pPr>
  </w:p>
  <w:p w:rsidR="00624BF9" w:rsidRDefault="00624BF9" w:rsidP="00F927B1">
    <w:pPr>
      <w:pStyle w:val="Kopfzeile"/>
      <w:tabs>
        <w:tab w:val="clear" w:pos="9072"/>
        <w:tab w:val="right" w:pos="921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88" w:rsidRDefault="00B04B88">
    <w:pPr>
      <w:pStyle w:val="Kopfzeile"/>
      <w:rPr>
        <w:noProof/>
        <w:lang w:eastAsia="de-DE"/>
      </w:rPr>
    </w:pPr>
  </w:p>
  <w:p w:rsidR="00B04B88" w:rsidRDefault="00B04B88">
    <w:pPr>
      <w:pStyle w:val="Kopfzeile"/>
      <w:rPr>
        <w:noProof/>
        <w:lang w:eastAsia="de-DE"/>
      </w:rPr>
    </w:pPr>
  </w:p>
  <w:p w:rsidR="00B04B88" w:rsidRDefault="00B04B88">
    <w:pPr>
      <w:pStyle w:val="Kopfzeile"/>
      <w:rPr>
        <w:noProof/>
        <w:lang w:eastAsia="de-DE"/>
      </w:rPr>
    </w:pPr>
  </w:p>
  <w:p w:rsidR="00B04B88" w:rsidRDefault="00B04B88">
    <w:pPr>
      <w:pStyle w:val="Kopfzeile"/>
      <w:rPr>
        <w:noProof/>
        <w:lang w:eastAsia="de-DE"/>
      </w:rPr>
    </w:pPr>
  </w:p>
  <w:p w:rsidR="00B04B88" w:rsidRDefault="00B04B88">
    <w:pPr>
      <w:pStyle w:val="Kopfzeile"/>
      <w:rPr>
        <w:noProof/>
        <w:lang w:eastAsia="de-DE"/>
      </w:rPr>
    </w:pPr>
  </w:p>
  <w:p w:rsidR="00B04B88" w:rsidRDefault="00B04B88">
    <w:pPr>
      <w:pStyle w:val="Kopfzeile"/>
      <w:rPr>
        <w:noProof/>
        <w:lang w:eastAsia="de-DE"/>
      </w:rPr>
    </w:pPr>
  </w:p>
  <w:p w:rsidR="00B04B88" w:rsidRDefault="00B04B88">
    <w:pPr>
      <w:pStyle w:val="Kopfzeile"/>
      <w:rPr>
        <w:noProof/>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DA4"/>
    <w:multiLevelType w:val="hybridMultilevel"/>
    <w:tmpl w:val="B3184CD4"/>
    <w:lvl w:ilvl="0" w:tplc="5D90DF00">
      <w:numFmt w:val="bullet"/>
      <w:lvlText w:val="-"/>
      <w:lvlJc w:val="left"/>
      <w:pPr>
        <w:ind w:left="720" w:hanging="360"/>
      </w:pPr>
      <w:rPr>
        <w:rFonts w:ascii="Myriad Pro" w:eastAsiaTheme="minorHAnsi" w:hAnsi="Myriad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2394A"/>
    <w:multiLevelType w:val="hybridMultilevel"/>
    <w:tmpl w:val="2FECC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30535A"/>
    <w:multiLevelType w:val="hybridMultilevel"/>
    <w:tmpl w:val="F5CAD11A"/>
    <w:lvl w:ilvl="0" w:tplc="04070001">
      <w:start w:val="1"/>
      <w:numFmt w:val="bullet"/>
      <w:lvlText w:val=""/>
      <w:lvlJc w:val="left"/>
      <w:pPr>
        <w:ind w:left="1007" w:hanging="360"/>
      </w:pPr>
      <w:rPr>
        <w:rFonts w:ascii="Symbol" w:hAnsi="Symbol" w:hint="default"/>
      </w:rPr>
    </w:lvl>
    <w:lvl w:ilvl="1" w:tplc="04070003" w:tentative="1">
      <w:start w:val="1"/>
      <w:numFmt w:val="bullet"/>
      <w:lvlText w:val="o"/>
      <w:lvlJc w:val="left"/>
      <w:pPr>
        <w:ind w:left="1727" w:hanging="360"/>
      </w:pPr>
      <w:rPr>
        <w:rFonts w:ascii="Courier New" w:hAnsi="Courier New" w:cs="Courier New" w:hint="default"/>
      </w:rPr>
    </w:lvl>
    <w:lvl w:ilvl="2" w:tplc="04070005" w:tentative="1">
      <w:start w:val="1"/>
      <w:numFmt w:val="bullet"/>
      <w:lvlText w:val=""/>
      <w:lvlJc w:val="left"/>
      <w:pPr>
        <w:ind w:left="2447" w:hanging="360"/>
      </w:pPr>
      <w:rPr>
        <w:rFonts w:ascii="Wingdings" w:hAnsi="Wingdings" w:hint="default"/>
      </w:rPr>
    </w:lvl>
    <w:lvl w:ilvl="3" w:tplc="04070001" w:tentative="1">
      <w:start w:val="1"/>
      <w:numFmt w:val="bullet"/>
      <w:lvlText w:val=""/>
      <w:lvlJc w:val="left"/>
      <w:pPr>
        <w:ind w:left="3167" w:hanging="360"/>
      </w:pPr>
      <w:rPr>
        <w:rFonts w:ascii="Symbol" w:hAnsi="Symbol" w:hint="default"/>
      </w:rPr>
    </w:lvl>
    <w:lvl w:ilvl="4" w:tplc="04070003" w:tentative="1">
      <w:start w:val="1"/>
      <w:numFmt w:val="bullet"/>
      <w:lvlText w:val="o"/>
      <w:lvlJc w:val="left"/>
      <w:pPr>
        <w:ind w:left="3887" w:hanging="360"/>
      </w:pPr>
      <w:rPr>
        <w:rFonts w:ascii="Courier New" w:hAnsi="Courier New" w:cs="Courier New" w:hint="default"/>
      </w:rPr>
    </w:lvl>
    <w:lvl w:ilvl="5" w:tplc="04070005" w:tentative="1">
      <w:start w:val="1"/>
      <w:numFmt w:val="bullet"/>
      <w:lvlText w:val=""/>
      <w:lvlJc w:val="left"/>
      <w:pPr>
        <w:ind w:left="4607" w:hanging="360"/>
      </w:pPr>
      <w:rPr>
        <w:rFonts w:ascii="Wingdings" w:hAnsi="Wingdings" w:hint="default"/>
      </w:rPr>
    </w:lvl>
    <w:lvl w:ilvl="6" w:tplc="04070001" w:tentative="1">
      <w:start w:val="1"/>
      <w:numFmt w:val="bullet"/>
      <w:lvlText w:val=""/>
      <w:lvlJc w:val="left"/>
      <w:pPr>
        <w:ind w:left="5327" w:hanging="360"/>
      </w:pPr>
      <w:rPr>
        <w:rFonts w:ascii="Symbol" w:hAnsi="Symbol" w:hint="default"/>
      </w:rPr>
    </w:lvl>
    <w:lvl w:ilvl="7" w:tplc="04070003" w:tentative="1">
      <w:start w:val="1"/>
      <w:numFmt w:val="bullet"/>
      <w:lvlText w:val="o"/>
      <w:lvlJc w:val="left"/>
      <w:pPr>
        <w:ind w:left="6047" w:hanging="360"/>
      </w:pPr>
      <w:rPr>
        <w:rFonts w:ascii="Courier New" w:hAnsi="Courier New" w:cs="Courier New" w:hint="default"/>
      </w:rPr>
    </w:lvl>
    <w:lvl w:ilvl="8" w:tplc="04070005" w:tentative="1">
      <w:start w:val="1"/>
      <w:numFmt w:val="bullet"/>
      <w:lvlText w:val=""/>
      <w:lvlJc w:val="left"/>
      <w:pPr>
        <w:ind w:left="6767" w:hanging="360"/>
      </w:pPr>
      <w:rPr>
        <w:rFonts w:ascii="Wingdings" w:hAnsi="Wingdings" w:hint="default"/>
      </w:rPr>
    </w:lvl>
  </w:abstractNum>
  <w:abstractNum w:abstractNumId="3" w15:restartNumberingAfterBreak="0">
    <w:nsid w:val="0EA15B3C"/>
    <w:multiLevelType w:val="hybridMultilevel"/>
    <w:tmpl w:val="1CF42A6E"/>
    <w:lvl w:ilvl="0" w:tplc="B81C8120">
      <w:start w:val="1"/>
      <w:numFmt w:val="bullet"/>
      <w:lvlText w:val="-"/>
      <w:lvlJc w:val="left"/>
      <w:pPr>
        <w:ind w:left="1080" w:hanging="360"/>
      </w:pPr>
      <w:rPr>
        <w:rFonts w:ascii="Myriad Web" w:eastAsiaTheme="minorHAnsi" w:hAnsi="Myriad Web"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D77DDB"/>
    <w:multiLevelType w:val="multilevel"/>
    <w:tmpl w:val="123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D4215"/>
    <w:multiLevelType w:val="hybridMultilevel"/>
    <w:tmpl w:val="B6AEB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F7DF7"/>
    <w:multiLevelType w:val="hybridMultilevel"/>
    <w:tmpl w:val="A78C1A02"/>
    <w:lvl w:ilvl="0" w:tplc="24F2C420">
      <w:start w:val="2"/>
      <w:numFmt w:val="bullet"/>
      <w:lvlText w:val="-"/>
      <w:lvlJc w:val="left"/>
      <w:pPr>
        <w:ind w:left="1080" w:hanging="360"/>
      </w:pPr>
      <w:rPr>
        <w:rFonts w:ascii="Myriad Web" w:eastAsiaTheme="minorHAnsi" w:hAnsi="Myriad Web"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CAD150C"/>
    <w:multiLevelType w:val="hybridMultilevel"/>
    <w:tmpl w:val="3F2E4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14584"/>
    <w:multiLevelType w:val="hybridMultilevel"/>
    <w:tmpl w:val="33FC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6B199C"/>
    <w:multiLevelType w:val="multilevel"/>
    <w:tmpl w:val="4E1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421D9"/>
    <w:multiLevelType w:val="hybridMultilevel"/>
    <w:tmpl w:val="A6464AC4"/>
    <w:lvl w:ilvl="0" w:tplc="54E092E4">
      <w:start w:val="1"/>
      <w:numFmt w:val="bullet"/>
      <w:lvlText w:val="-"/>
      <w:lvlJc w:val="left"/>
      <w:pPr>
        <w:ind w:left="2847" w:hanging="360"/>
      </w:pPr>
      <w:rPr>
        <w:rFonts w:ascii="Arial" w:eastAsiaTheme="minorEastAsia" w:hAnsi="Arial" w:cs="Arial" w:hint="default"/>
      </w:rPr>
    </w:lvl>
    <w:lvl w:ilvl="1" w:tplc="04070003" w:tentative="1">
      <w:start w:val="1"/>
      <w:numFmt w:val="bullet"/>
      <w:lvlText w:val="o"/>
      <w:lvlJc w:val="left"/>
      <w:pPr>
        <w:ind w:left="3567" w:hanging="360"/>
      </w:pPr>
      <w:rPr>
        <w:rFonts w:ascii="Courier New" w:hAnsi="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1" w15:restartNumberingAfterBreak="0">
    <w:nsid w:val="6FA60076"/>
    <w:multiLevelType w:val="hybridMultilevel"/>
    <w:tmpl w:val="A49A3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C50AEA"/>
    <w:multiLevelType w:val="hybridMultilevel"/>
    <w:tmpl w:val="BE288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F42B9E"/>
    <w:multiLevelType w:val="hybridMultilevel"/>
    <w:tmpl w:val="0D34D89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78540245"/>
    <w:multiLevelType w:val="multilevel"/>
    <w:tmpl w:val="90F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12"/>
  </w:num>
  <w:num w:numId="5">
    <w:abstractNumId w:val="10"/>
  </w:num>
  <w:num w:numId="6">
    <w:abstractNumId w:val="0"/>
  </w:num>
  <w:num w:numId="7">
    <w:abstractNumId w:val="7"/>
  </w:num>
  <w:num w:numId="8">
    <w:abstractNumId w:val="1"/>
  </w:num>
  <w:num w:numId="9">
    <w:abstractNumId w:val="3"/>
  </w:num>
  <w:num w:numId="10">
    <w:abstractNumId w:val="6"/>
  </w:num>
  <w:num w:numId="11">
    <w:abstractNumId w:val="9"/>
  </w:num>
  <w:num w:numId="12">
    <w:abstractNumId w:val="14"/>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2D"/>
    <w:rsid w:val="00030311"/>
    <w:rsid w:val="000E32D9"/>
    <w:rsid w:val="00222588"/>
    <w:rsid w:val="00232F93"/>
    <w:rsid w:val="00296C87"/>
    <w:rsid w:val="002E5EAC"/>
    <w:rsid w:val="003B2704"/>
    <w:rsid w:val="00432BD9"/>
    <w:rsid w:val="004A3B3B"/>
    <w:rsid w:val="004B637E"/>
    <w:rsid w:val="004C7889"/>
    <w:rsid w:val="004D7C33"/>
    <w:rsid w:val="00530658"/>
    <w:rsid w:val="00555CC2"/>
    <w:rsid w:val="00570DCF"/>
    <w:rsid w:val="005929DE"/>
    <w:rsid w:val="005B1D78"/>
    <w:rsid w:val="005C4B1B"/>
    <w:rsid w:val="005F4FD5"/>
    <w:rsid w:val="006118BA"/>
    <w:rsid w:val="00624BF9"/>
    <w:rsid w:val="006318D0"/>
    <w:rsid w:val="00645B0B"/>
    <w:rsid w:val="006566DA"/>
    <w:rsid w:val="006666F6"/>
    <w:rsid w:val="006929C1"/>
    <w:rsid w:val="006F421E"/>
    <w:rsid w:val="00720B7A"/>
    <w:rsid w:val="00723545"/>
    <w:rsid w:val="00753085"/>
    <w:rsid w:val="007766B2"/>
    <w:rsid w:val="007A7297"/>
    <w:rsid w:val="008206DC"/>
    <w:rsid w:val="008358B5"/>
    <w:rsid w:val="00855643"/>
    <w:rsid w:val="008B0CC0"/>
    <w:rsid w:val="008D31C2"/>
    <w:rsid w:val="009024D7"/>
    <w:rsid w:val="00923C1E"/>
    <w:rsid w:val="009C1AE0"/>
    <w:rsid w:val="009D7A9C"/>
    <w:rsid w:val="00A31F1A"/>
    <w:rsid w:val="00A66701"/>
    <w:rsid w:val="00AA5B02"/>
    <w:rsid w:val="00B0057A"/>
    <w:rsid w:val="00B04B88"/>
    <w:rsid w:val="00B0611C"/>
    <w:rsid w:val="00B12D2D"/>
    <w:rsid w:val="00BB63FC"/>
    <w:rsid w:val="00BC0CDC"/>
    <w:rsid w:val="00BF2E3D"/>
    <w:rsid w:val="00BF4ACB"/>
    <w:rsid w:val="00C31BAE"/>
    <w:rsid w:val="00CB33B6"/>
    <w:rsid w:val="00CB5E88"/>
    <w:rsid w:val="00D12B0F"/>
    <w:rsid w:val="00D52AEE"/>
    <w:rsid w:val="00D753BB"/>
    <w:rsid w:val="00D80A15"/>
    <w:rsid w:val="00DE3867"/>
    <w:rsid w:val="00E12AC9"/>
    <w:rsid w:val="00E17CB2"/>
    <w:rsid w:val="00E40100"/>
    <w:rsid w:val="00E71F78"/>
    <w:rsid w:val="00E723F5"/>
    <w:rsid w:val="00E77853"/>
    <w:rsid w:val="00EE1EEA"/>
    <w:rsid w:val="00EF4830"/>
    <w:rsid w:val="00F2096E"/>
    <w:rsid w:val="00F23B37"/>
    <w:rsid w:val="00F7672A"/>
    <w:rsid w:val="00F927B1"/>
    <w:rsid w:val="00F9378C"/>
    <w:rsid w:val="00FA50C9"/>
    <w:rsid w:val="00FA71E8"/>
    <w:rsid w:val="00FC631E"/>
    <w:rsid w:val="00FC6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E3831"/>
  <w15:docId w15:val="{B326C683-0112-4E2C-9F5F-4669EE0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37E"/>
  </w:style>
  <w:style w:type="paragraph" w:styleId="berschrift1">
    <w:name w:val="heading 1"/>
    <w:basedOn w:val="Standard"/>
    <w:next w:val="Standard"/>
    <w:link w:val="berschrift1Zchn"/>
    <w:uiPriority w:val="9"/>
    <w:qFormat/>
    <w:rsid w:val="00BF4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4ACB"/>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BF4A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4ACB"/>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BF4ACB"/>
    <w:pPr>
      <w:spacing w:after="0" w:line="240" w:lineRule="auto"/>
    </w:pPr>
  </w:style>
  <w:style w:type="paragraph" w:styleId="Listenabsatz">
    <w:name w:val="List Paragraph"/>
    <w:basedOn w:val="Standard"/>
    <w:uiPriority w:val="34"/>
    <w:qFormat/>
    <w:rsid w:val="00BF4ACB"/>
    <w:pPr>
      <w:ind w:left="720"/>
      <w:contextualSpacing/>
    </w:pPr>
  </w:style>
  <w:style w:type="paragraph" w:styleId="Kopfzeile">
    <w:name w:val="header"/>
    <w:basedOn w:val="Standard"/>
    <w:link w:val="KopfzeileZchn"/>
    <w:uiPriority w:val="99"/>
    <w:unhideWhenUsed/>
    <w:rsid w:val="00F927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27B1"/>
  </w:style>
  <w:style w:type="paragraph" w:styleId="Fuzeile">
    <w:name w:val="footer"/>
    <w:basedOn w:val="Standard"/>
    <w:link w:val="FuzeileZchn"/>
    <w:uiPriority w:val="99"/>
    <w:unhideWhenUsed/>
    <w:rsid w:val="00F927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27B1"/>
  </w:style>
  <w:style w:type="paragraph" w:styleId="Sprechblasentext">
    <w:name w:val="Balloon Text"/>
    <w:basedOn w:val="Standard"/>
    <w:link w:val="SprechblasentextZchn"/>
    <w:uiPriority w:val="99"/>
    <w:semiHidden/>
    <w:unhideWhenUsed/>
    <w:rsid w:val="00F927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7B1"/>
    <w:rPr>
      <w:rFonts w:ascii="Tahoma" w:hAnsi="Tahoma" w:cs="Tahoma"/>
      <w:sz w:val="16"/>
      <w:szCs w:val="16"/>
    </w:rPr>
  </w:style>
  <w:style w:type="paragraph" w:customStyle="1" w:styleId="Default">
    <w:name w:val="Default"/>
    <w:rsid w:val="00F2096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F7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52AEE"/>
    <w:pPr>
      <w:spacing w:before="100" w:beforeAutospacing="1" w:after="100" w:afterAutospacing="1" w:line="240" w:lineRule="auto"/>
    </w:pPr>
    <w:rPr>
      <w:rFonts w:ascii="Times" w:eastAsiaTheme="minorEastAsia" w:hAnsi="Times" w:cs="Times New Roman"/>
      <w:sz w:val="20"/>
      <w:szCs w:val="20"/>
      <w:lang w:eastAsia="de-DE"/>
    </w:rPr>
  </w:style>
  <w:style w:type="paragraph" w:styleId="Funotentext">
    <w:name w:val="footnote text"/>
    <w:basedOn w:val="Standard"/>
    <w:link w:val="FunotentextZchn"/>
    <w:uiPriority w:val="99"/>
    <w:unhideWhenUsed/>
    <w:rsid w:val="00D52AEE"/>
    <w:pPr>
      <w:spacing w:after="0" w:line="240" w:lineRule="auto"/>
    </w:pPr>
    <w:rPr>
      <w:rFonts w:eastAsiaTheme="minorEastAsia"/>
      <w:sz w:val="24"/>
      <w:szCs w:val="24"/>
      <w:lang w:eastAsia="de-DE"/>
    </w:rPr>
  </w:style>
  <w:style w:type="character" w:customStyle="1" w:styleId="FunotentextZchn">
    <w:name w:val="Fußnotentext Zchn"/>
    <w:basedOn w:val="Absatz-Standardschriftart"/>
    <w:link w:val="Funotentext"/>
    <w:uiPriority w:val="99"/>
    <w:rsid w:val="00D52AEE"/>
    <w:rPr>
      <w:rFonts w:eastAsiaTheme="minorEastAsia"/>
      <w:sz w:val="24"/>
      <w:szCs w:val="24"/>
      <w:lang w:eastAsia="de-DE"/>
    </w:rPr>
  </w:style>
  <w:style w:type="character" w:styleId="Funotenzeichen">
    <w:name w:val="footnote reference"/>
    <w:basedOn w:val="Absatz-Standardschriftart"/>
    <w:uiPriority w:val="99"/>
    <w:unhideWhenUsed/>
    <w:rsid w:val="00D52AEE"/>
    <w:rPr>
      <w:vertAlign w:val="superscript"/>
    </w:rPr>
  </w:style>
  <w:style w:type="character" w:styleId="Hyperlink">
    <w:name w:val="Hyperlink"/>
    <w:basedOn w:val="Absatz-Standardschriftart"/>
    <w:uiPriority w:val="99"/>
    <w:unhideWhenUsed/>
    <w:rsid w:val="00CB33B6"/>
    <w:rPr>
      <w:color w:val="0000FF" w:themeColor="hyperlink"/>
      <w:u w:val="single"/>
    </w:rPr>
  </w:style>
  <w:style w:type="character" w:styleId="Hervorhebung">
    <w:name w:val="Emphasis"/>
    <w:basedOn w:val="Absatz-Standardschriftart"/>
    <w:uiPriority w:val="20"/>
    <w:qFormat/>
    <w:rsid w:val="00CB3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94056">
      <w:bodyDiv w:val="1"/>
      <w:marLeft w:val="0"/>
      <w:marRight w:val="0"/>
      <w:marTop w:val="0"/>
      <w:marBottom w:val="0"/>
      <w:divBdr>
        <w:top w:val="none" w:sz="0" w:space="0" w:color="auto"/>
        <w:left w:val="none" w:sz="0" w:space="0" w:color="auto"/>
        <w:bottom w:val="none" w:sz="0" w:space="0" w:color="auto"/>
        <w:right w:val="none" w:sz="0" w:space="0" w:color="auto"/>
      </w:divBdr>
    </w:div>
    <w:div w:id="540173191">
      <w:bodyDiv w:val="1"/>
      <w:marLeft w:val="0"/>
      <w:marRight w:val="0"/>
      <w:marTop w:val="0"/>
      <w:marBottom w:val="0"/>
      <w:divBdr>
        <w:top w:val="none" w:sz="0" w:space="0" w:color="auto"/>
        <w:left w:val="none" w:sz="0" w:space="0" w:color="auto"/>
        <w:bottom w:val="none" w:sz="0" w:space="0" w:color="auto"/>
        <w:right w:val="none" w:sz="0" w:space="0" w:color="auto"/>
      </w:divBdr>
    </w:div>
    <w:div w:id="1129472308">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4IMVVc0i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ctzZDhMxPtQ"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randmaier\Documents\Benutzerdefinierte%20Office-Vorlagen\FS%20Mini%20Gruppenstund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JA">
      <a:majorFont>
        <a:latin typeface="advent pro Bd3"/>
        <a:ea typeface=""/>
        <a:cs typeface=""/>
      </a:majorFont>
      <a:minorFont>
        <a:latin typeface="Myriad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A8F6E-E08E-43A9-AC75-44F99CCA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 Mini Gruppenstunden.dotx</Template>
  <TotalTime>0</TotalTime>
  <Pages>4</Pages>
  <Words>1082</Words>
  <Characters>5724</Characters>
  <Application>Microsoft Office Word</Application>
  <DocSecurity>0</DocSecurity>
  <Lines>121</Lines>
  <Paragraphs>60</Paragraphs>
  <ScaleCrop>false</ScaleCrop>
  <HeadingPairs>
    <vt:vector size="2" baseType="variant">
      <vt:variant>
        <vt:lpstr>Titel</vt:lpstr>
      </vt:variant>
      <vt:variant>
        <vt:i4>1</vt:i4>
      </vt:variant>
    </vt:vector>
  </HeadingPairs>
  <TitlesOfParts>
    <vt:vector size="1" baseType="lpstr">
      <vt:lpstr/>
    </vt:vector>
  </TitlesOfParts>
  <Company>BO Regensburg</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Brandmaier Winfried</dc:creator>
  <cp:keywords/>
  <dc:description/>
  <cp:lastModifiedBy>Brandmaier Winfried</cp:lastModifiedBy>
  <cp:revision>2</cp:revision>
  <cp:lastPrinted>2021-12-03T08:38:00Z</cp:lastPrinted>
  <dcterms:created xsi:type="dcterms:W3CDTF">2021-12-03T09:09:00Z</dcterms:created>
  <dcterms:modified xsi:type="dcterms:W3CDTF">2021-12-03T09:09:00Z</dcterms:modified>
</cp:coreProperties>
</file>